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321B0" w14:textId="3F1655AD" w:rsidR="0029585A" w:rsidRPr="00D23466" w:rsidRDefault="00000000" w:rsidP="00D23466">
      <w:pPr>
        <w:spacing w:after="0" w:line="360" w:lineRule="auto"/>
        <w:ind w:right="-46"/>
        <w:jc w:val="right"/>
        <w:rPr>
          <w:rFonts w:ascii="Arial" w:eastAsia="Calibri" w:hAnsi="Arial" w:cs="Arial"/>
          <w:kern w:val="0"/>
          <w:sz w:val="24"/>
          <w:szCs w:val="24"/>
          <w:lang w:eastAsia="lt-LT"/>
          <w14:ligatures w14:val="none"/>
        </w:rPr>
      </w:pPr>
      <w:r w:rsidRPr="00C96EEE">
        <w:rPr>
          <w:rFonts w:ascii="Arial" w:hAnsi="Arial" w:cs="Arial"/>
          <w:sz w:val="24"/>
          <w:szCs w:val="24"/>
        </w:rPr>
        <w:t xml:space="preserve">                                                                                                                                                                </w:t>
      </w:r>
      <w:r w:rsidR="00D23466">
        <w:rPr>
          <w:rFonts w:ascii="Arial" w:hAnsi="Arial" w:cs="Arial"/>
          <w:sz w:val="24"/>
          <w:szCs w:val="24"/>
        </w:rPr>
        <w:t>Pirkimo sąlygų 2 priedas</w:t>
      </w:r>
    </w:p>
    <w:p w14:paraId="661CE22A" w14:textId="77777777" w:rsidR="00C96EEE" w:rsidRPr="00D23466" w:rsidRDefault="00C96EEE" w:rsidP="00D23466">
      <w:pPr>
        <w:spacing w:after="0" w:line="360" w:lineRule="auto"/>
        <w:ind w:right="-46"/>
        <w:jc w:val="right"/>
        <w:rPr>
          <w:rFonts w:ascii="Arial" w:eastAsia="Calibri" w:hAnsi="Arial" w:cs="Arial"/>
          <w:kern w:val="0"/>
          <w:sz w:val="24"/>
          <w:szCs w:val="24"/>
          <w:lang w:eastAsia="lt-LT"/>
          <w14:ligatures w14:val="none"/>
        </w:rPr>
      </w:pPr>
    </w:p>
    <w:p w14:paraId="6DEFB2F6" w14:textId="3AC0F81B" w:rsidR="0029585A" w:rsidRPr="00D23466" w:rsidRDefault="00C96EEE" w:rsidP="00D23466">
      <w:pPr>
        <w:suppressAutoHyphens/>
        <w:spacing w:after="0" w:line="360" w:lineRule="auto"/>
        <w:jc w:val="center"/>
        <w:textAlignment w:val="baseline"/>
        <w:rPr>
          <w:rFonts w:ascii="Arial" w:eastAsia="Calibri" w:hAnsi="Arial" w:cs="Arial"/>
          <w:b/>
          <w:caps/>
          <w:sz w:val="24"/>
          <w:szCs w:val="24"/>
          <w:lang w:eastAsia="zh-CN" w:bidi="hi-IN"/>
          <w14:ligatures w14:val="none"/>
        </w:rPr>
      </w:pPr>
      <w:r w:rsidRPr="00D23466">
        <w:rPr>
          <w:rFonts w:ascii="Arial" w:eastAsia="Calibri" w:hAnsi="Arial" w:cs="Arial"/>
          <w:b/>
          <w:caps/>
          <w:sz w:val="24"/>
          <w:szCs w:val="24"/>
          <w:lang w:eastAsia="zh-CN" w:bidi="hi-IN"/>
          <w14:ligatures w14:val="none"/>
        </w:rPr>
        <w:t>BALDŲ, SKIRTŲ VALSTYBINĖS DARBO INSPEKCIJOS PRIE SOCIALINĖS APSAUGOS IR DARBO MINISTERIJOS PATALPOMS, ESANČIOMS MINDAUGO G. 12, VILNIUJE, techninė specifikacija</w:t>
      </w:r>
      <w:r w:rsidRPr="00D23466">
        <w:rPr>
          <w:rFonts w:ascii="Arial" w:hAnsi="Arial" w:cs="Arial"/>
          <w:b/>
          <w:bCs/>
          <w:sz w:val="24"/>
          <w:szCs w:val="24"/>
        </w:rPr>
        <w:t xml:space="preserve"> </w:t>
      </w:r>
    </w:p>
    <w:p w14:paraId="75F31D14" w14:textId="77777777" w:rsidR="0029585A" w:rsidRPr="00D23466" w:rsidRDefault="0029585A" w:rsidP="00D23466">
      <w:pPr>
        <w:spacing w:line="360" w:lineRule="auto"/>
        <w:jc w:val="center"/>
        <w:rPr>
          <w:rFonts w:ascii="Arial" w:hAnsi="Arial" w:cs="Arial"/>
          <w:b/>
          <w:bCs/>
          <w:sz w:val="24"/>
          <w:szCs w:val="24"/>
        </w:rPr>
      </w:pPr>
    </w:p>
    <w:p w14:paraId="0AAF8ED7" w14:textId="00E1B29B" w:rsidR="0029585A" w:rsidRPr="00D23466" w:rsidRDefault="00000000" w:rsidP="00D23466">
      <w:pPr>
        <w:pStyle w:val="Sraopastraipa"/>
        <w:numPr>
          <w:ilvl w:val="0"/>
          <w:numId w:val="6"/>
        </w:numPr>
        <w:spacing w:line="360" w:lineRule="auto"/>
        <w:ind w:left="-284" w:firstLine="644"/>
        <w:jc w:val="both"/>
        <w:rPr>
          <w:rFonts w:ascii="Arial" w:hAnsi="Arial" w:cs="Arial"/>
          <w:sz w:val="24"/>
          <w:szCs w:val="24"/>
        </w:rPr>
      </w:pPr>
      <w:r w:rsidRPr="00D23466">
        <w:rPr>
          <w:rFonts w:ascii="Arial" w:hAnsi="Arial" w:cs="Arial"/>
          <w:color w:val="000000" w:themeColor="text1"/>
          <w:sz w:val="24"/>
          <w:szCs w:val="24"/>
        </w:rPr>
        <w:t xml:space="preserve">Pagaminti </w:t>
      </w:r>
      <w:r w:rsidRPr="00D23466">
        <w:rPr>
          <w:rFonts w:ascii="Arial" w:hAnsi="Arial" w:cs="Arial"/>
          <w:sz w:val="24"/>
          <w:szCs w:val="24"/>
        </w:rPr>
        <w:t>baldai turi būti pristatomi, užnešami ir montuojami adresu Mindaugo g.</w:t>
      </w:r>
      <w:r w:rsidR="00D23466" w:rsidRPr="00D23466">
        <w:rPr>
          <w:rFonts w:ascii="Arial" w:hAnsi="Arial" w:cs="Arial"/>
          <w:sz w:val="24"/>
          <w:szCs w:val="24"/>
        </w:rPr>
        <w:t xml:space="preserve"> </w:t>
      </w:r>
      <w:r w:rsidRPr="00D23466">
        <w:rPr>
          <w:rFonts w:ascii="Arial" w:hAnsi="Arial" w:cs="Arial"/>
          <w:sz w:val="24"/>
          <w:szCs w:val="24"/>
        </w:rPr>
        <w:t>12, Vilniuje, 3-ias aukštas, pasinaudoti liftu nėra galimybių. Baldai turi būti pagaminti, pristatyti, sunešti ir sumontuoti ne vėliau kaip per 60 kalendorinių dienų nuo galutinio prekių kiekio, matmenų, spalvų suderinimo su perkančiąja organizacija.</w:t>
      </w:r>
    </w:p>
    <w:p w14:paraId="0C078A47" w14:textId="603C9A48" w:rsidR="0029585A" w:rsidRPr="00D23466" w:rsidRDefault="00000000" w:rsidP="00D23466">
      <w:pPr>
        <w:pStyle w:val="Sraopastraipa"/>
        <w:numPr>
          <w:ilvl w:val="0"/>
          <w:numId w:val="6"/>
        </w:numPr>
        <w:spacing w:line="360" w:lineRule="auto"/>
        <w:ind w:left="-284" w:firstLine="644"/>
        <w:jc w:val="both"/>
        <w:rPr>
          <w:rFonts w:ascii="Arial" w:hAnsi="Arial" w:cs="Arial"/>
          <w:sz w:val="24"/>
          <w:szCs w:val="24"/>
        </w:rPr>
      </w:pPr>
      <w:r w:rsidRPr="00D23466">
        <w:rPr>
          <w:rFonts w:ascii="Arial" w:hAnsi="Arial" w:cs="Arial"/>
          <w:sz w:val="24"/>
          <w:szCs w:val="24"/>
        </w:rPr>
        <w:t>Baldų pristatymo ir sumontavimo darbai vykdomi perkančiosios organizacijos darb</w:t>
      </w:r>
      <w:r w:rsidR="00D23466">
        <w:rPr>
          <w:rFonts w:ascii="Arial" w:hAnsi="Arial" w:cs="Arial"/>
          <w:sz w:val="24"/>
          <w:szCs w:val="24"/>
        </w:rPr>
        <w:t xml:space="preserve">o </w:t>
      </w:r>
      <w:r w:rsidRPr="00D23466">
        <w:rPr>
          <w:rFonts w:ascii="Arial" w:hAnsi="Arial" w:cs="Arial"/>
          <w:sz w:val="24"/>
          <w:szCs w:val="24"/>
        </w:rPr>
        <w:t>dienomis ir darbo valandomis (I-IV 7.30 – 16.30 val., V 7.30 – 15.15 val.), arba kitu laiku, suderinus su perkančiosios organizacijos atstovu.</w:t>
      </w:r>
    </w:p>
    <w:p w14:paraId="185073CD" w14:textId="77777777" w:rsidR="0029585A" w:rsidRPr="00D23466" w:rsidRDefault="00000000" w:rsidP="00D23466">
      <w:pPr>
        <w:pStyle w:val="Sraopastraipa"/>
        <w:numPr>
          <w:ilvl w:val="0"/>
          <w:numId w:val="6"/>
        </w:numPr>
        <w:spacing w:line="360" w:lineRule="auto"/>
        <w:ind w:left="-284" w:firstLine="644"/>
        <w:jc w:val="both"/>
        <w:rPr>
          <w:rFonts w:ascii="Arial" w:hAnsi="Arial" w:cs="Arial"/>
          <w:sz w:val="24"/>
          <w:szCs w:val="24"/>
        </w:rPr>
      </w:pPr>
      <w:r w:rsidRPr="00D23466">
        <w:rPr>
          <w:rFonts w:ascii="Arial" w:hAnsi="Arial" w:cs="Arial"/>
          <w:sz w:val="24"/>
          <w:szCs w:val="24"/>
        </w:rPr>
        <w:t xml:space="preserve">Visiems siūlomiems baldams ir jų dalims turi būti suteikiama </w:t>
      </w:r>
      <w:r w:rsidRPr="00D23466">
        <w:rPr>
          <w:rFonts w:ascii="Arial" w:hAnsi="Arial" w:cs="Arial"/>
          <w:sz w:val="24"/>
          <w:szCs w:val="24"/>
        </w:rPr>
        <w:t>ne mažiau kaip 24 mėn. garantinis naudojimo laikotarpis. Tiekėjas, gavęs pranešimą dėl baldų neatitikimų ar gedimų, įsipareigoja ne vėliau kaip per 10 darbo dienų šiuos neatitikimus ar gedimus pašalinti. Sutarties pasirašymo metu tiekėjas privalo pateikti garantinio aptarnavimo sąlygas lietuvių kalba.</w:t>
      </w:r>
    </w:p>
    <w:p w14:paraId="6177472D" w14:textId="435414B7" w:rsidR="0029585A" w:rsidRPr="00D23466" w:rsidRDefault="00000000" w:rsidP="00D23466">
      <w:pPr>
        <w:numPr>
          <w:ilvl w:val="0"/>
          <w:numId w:val="6"/>
        </w:numPr>
        <w:spacing w:after="0" w:line="360" w:lineRule="auto"/>
        <w:ind w:left="-284" w:firstLine="644"/>
        <w:rPr>
          <w:rFonts w:ascii="Arial" w:eastAsia="Times New Roman" w:hAnsi="Arial" w:cs="Arial"/>
          <w:sz w:val="24"/>
          <w:szCs w:val="24"/>
        </w:rPr>
      </w:pPr>
      <w:r w:rsidRPr="00D23466">
        <w:rPr>
          <w:rFonts w:ascii="Arial" w:eastAsia="Times New Roman" w:hAnsi="Arial" w:cs="Arial"/>
          <w:sz w:val="24"/>
          <w:szCs w:val="24"/>
        </w:rPr>
        <w:t xml:space="preserve">Prieš vykdant užsakymą, per </w:t>
      </w:r>
      <w:r w:rsidR="00A66213">
        <w:rPr>
          <w:rFonts w:ascii="Arial" w:eastAsia="Times New Roman" w:hAnsi="Arial" w:cs="Arial"/>
          <w:sz w:val="24"/>
          <w:szCs w:val="24"/>
        </w:rPr>
        <w:t>5 darbo dienas</w:t>
      </w:r>
      <w:r w:rsidRPr="00D23466">
        <w:rPr>
          <w:rFonts w:ascii="Arial" w:eastAsia="Times New Roman" w:hAnsi="Arial" w:cs="Arial"/>
          <w:sz w:val="24"/>
          <w:szCs w:val="24"/>
        </w:rPr>
        <w:t xml:space="preserve"> dien</w:t>
      </w:r>
      <w:r w:rsidR="00A66213">
        <w:rPr>
          <w:rFonts w:ascii="Arial" w:eastAsia="Times New Roman" w:hAnsi="Arial" w:cs="Arial"/>
          <w:sz w:val="24"/>
          <w:szCs w:val="24"/>
        </w:rPr>
        <w:t>as</w:t>
      </w:r>
      <w:r w:rsidRPr="00D23466">
        <w:rPr>
          <w:rFonts w:ascii="Arial" w:eastAsia="Times New Roman" w:hAnsi="Arial" w:cs="Arial"/>
          <w:sz w:val="24"/>
          <w:szCs w:val="24"/>
        </w:rPr>
        <w:t xml:space="preserve"> nuo Sutarties pasirašymo dienos Tiekėjas įsipareigoja atvykti į Perkančiosios organizacijos patalpas, jas išsimatuoti, pasitikslinti elektros ir ryšių įvadų vietas patalpose (dėl galimai reikalingų kiaurymių balduose laidų perėjimui tarp jų bei pajungimams ir /ar reikalingų vertikalių laidų kanalų ir su laidų tvirtinimo po stalviršiais detalėmis), su Perkančiąja organizacija susiderinti ir pagal realią situaciją pritaikyti tikslius baldų gabaritų išmatavimus, parametrus nurodytose patalpose (įsivertinti patalpose esamas kolonas, patalpų išplanavimą, langus, šildymo sistemos elementus). Su Perkančiąją organizacija suderinti gaminamų baldų konstrukcinius - gamybinius brėžinius ir kitus techninius parametrus: naudojamas medžiagas, susiderinti jų konkrečius kodus ir spalvas, galutinius baldų matmenis. </w:t>
      </w:r>
    </w:p>
    <w:p w14:paraId="37F28308" w14:textId="77777777" w:rsidR="0029585A" w:rsidRPr="00D23466" w:rsidRDefault="00000000" w:rsidP="00D23466">
      <w:pPr>
        <w:numPr>
          <w:ilvl w:val="0"/>
          <w:numId w:val="6"/>
        </w:numPr>
        <w:spacing w:after="0" w:line="360" w:lineRule="auto"/>
        <w:ind w:left="-284" w:firstLine="644"/>
        <w:rPr>
          <w:rFonts w:ascii="Arial" w:eastAsia="Times New Roman" w:hAnsi="Arial" w:cs="Arial"/>
          <w:sz w:val="24"/>
          <w:szCs w:val="24"/>
        </w:rPr>
      </w:pPr>
      <w:r w:rsidRPr="00D23466">
        <w:rPr>
          <w:rFonts w:ascii="Arial" w:eastAsia="Times New Roman" w:hAnsi="Arial" w:cs="Arial"/>
          <w:color w:val="000000"/>
          <w:sz w:val="24"/>
          <w:szCs w:val="24"/>
        </w:rPr>
        <w:t>Visi baldai turės būti pristatyti supakuoti Perkančiosios organizacijos nurodytu adresu užgabenti, sumontuoti ir sustatyti į vietas pagal brėžinius ir patalpų planus, sureguliuoti, išvalyti ir paruošti eksploatacijai.</w:t>
      </w:r>
    </w:p>
    <w:p w14:paraId="6D99A325" w14:textId="77777777" w:rsidR="0029585A" w:rsidRPr="00D23466" w:rsidRDefault="00000000" w:rsidP="00D23466">
      <w:pPr>
        <w:pStyle w:val="prastasiniatinklio"/>
        <w:numPr>
          <w:ilvl w:val="0"/>
          <w:numId w:val="6"/>
        </w:numPr>
        <w:spacing w:before="280" w:beforeAutospacing="0" w:after="0" w:line="360" w:lineRule="auto"/>
        <w:ind w:left="-284" w:firstLine="644"/>
        <w:rPr>
          <w:rFonts w:ascii="Arial" w:hAnsi="Arial" w:cs="Arial"/>
          <w:lang w:val="lt-LT"/>
        </w:rPr>
      </w:pPr>
      <w:r w:rsidRPr="00D23466">
        <w:rPr>
          <w:rFonts w:ascii="Arial" w:eastAsia="Times New Roman" w:hAnsi="Arial" w:cs="Arial"/>
          <w:color w:val="000000"/>
          <w:shd w:val="clear" w:color="auto" w:fill="FFFFFF"/>
          <w:lang w:val="lt-LT"/>
        </w:rPr>
        <w:lastRenderedPageBreak/>
        <w:t xml:space="preserve">Į pasiūlymą turi būti įtrauktas visų rūšių pakuočių ir kitų šiukšlių išvežimas </w:t>
      </w:r>
      <w:r w:rsidRPr="00D23466">
        <w:rPr>
          <w:rFonts w:ascii="Arial" w:eastAsia="Times New Roman" w:hAnsi="Arial" w:cs="Arial"/>
          <w:color w:val="000000"/>
          <w:lang w:val="lt-LT"/>
        </w:rPr>
        <w:t xml:space="preserve">ir utilizavimo išlaidos, prekių </w:t>
      </w:r>
      <w:r w:rsidRPr="00D23466">
        <w:rPr>
          <w:rFonts w:ascii="Arial" w:hAnsi="Arial" w:cs="Arial"/>
          <w:color w:val="000000"/>
          <w:lang w:val="lt-LT"/>
        </w:rPr>
        <w:t>pakuotės, transportavimas, montavimas ir visi kiti kaštai, susiję su baldų pateikimu.</w:t>
      </w:r>
    </w:p>
    <w:p w14:paraId="3A14A918" w14:textId="77777777" w:rsidR="0029585A" w:rsidRPr="00D23466" w:rsidRDefault="00000000" w:rsidP="00D23466">
      <w:pPr>
        <w:pStyle w:val="Sraopastraipa"/>
        <w:numPr>
          <w:ilvl w:val="0"/>
          <w:numId w:val="6"/>
        </w:numPr>
        <w:spacing w:line="360" w:lineRule="auto"/>
        <w:ind w:left="-284" w:firstLine="644"/>
        <w:rPr>
          <w:rFonts w:ascii="Arial" w:hAnsi="Arial" w:cs="Arial"/>
          <w:b/>
          <w:bCs/>
          <w:sz w:val="24"/>
          <w:szCs w:val="24"/>
        </w:rPr>
      </w:pPr>
      <w:r w:rsidRPr="00D23466">
        <w:rPr>
          <w:rFonts w:ascii="Arial" w:eastAsia="Times New Roman" w:hAnsi="Arial" w:cs="Arial"/>
          <w:color w:val="000000"/>
          <w:sz w:val="24"/>
          <w:szCs w:val="24"/>
        </w:rPr>
        <w:t xml:space="preserve">Jeigu baldų techninėje specifikacijoje, nurodytas konkretus modelis ar šaltinis, konkretus procesas ar prekės ženklas, patentas, tipai, </w:t>
      </w:r>
      <w:r w:rsidRPr="00D23466">
        <w:rPr>
          <w:rFonts w:ascii="Arial" w:eastAsia="Times New Roman" w:hAnsi="Arial" w:cs="Arial"/>
          <w:i/>
          <w:iCs/>
          <w:color w:val="000000"/>
          <w:sz w:val="24"/>
          <w:szCs w:val="24"/>
        </w:rPr>
        <w:t>standartai, sertifikatai,</w:t>
      </w:r>
      <w:r w:rsidRPr="00D23466">
        <w:rPr>
          <w:rFonts w:ascii="Arial" w:eastAsia="Times New Roman" w:hAnsi="Arial" w:cs="Arial"/>
          <w:color w:val="000000"/>
          <w:sz w:val="24"/>
          <w:szCs w:val="24"/>
        </w:rPr>
        <w:t xml:space="preserve"> konkreti kilmė ar gamyba, laikoma, kad jie yra tik orientaciniai tokiu atveju nurodytai formuluotei taikoma „arba lygiavertis/ė“. Tiekėjai vadovaudamiesi Viešųjų pirkimų įstatymo 37 straipsnio 4 dalies 2 punktu, gali siūlyti lygiaverčius (lygiavertiškumą privalo įrodyti tiekėjas).</w:t>
      </w:r>
    </w:p>
    <w:p w14:paraId="6FE1AB80" w14:textId="77777777" w:rsidR="0029585A" w:rsidRPr="00D23466" w:rsidRDefault="00000000" w:rsidP="00D23466">
      <w:pPr>
        <w:spacing w:line="360" w:lineRule="auto"/>
        <w:rPr>
          <w:rFonts w:ascii="Arial" w:hAnsi="Arial" w:cs="Arial"/>
          <w:sz w:val="24"/>
          <w:szCs w:val="24"/>
        </w:rPr>
      </w:pPr>
      <w:r w:rsidRPr="00D23466">
        <w:rPr>
          <w:rFonts w:ascii="Arial" w:hAnsi="Arial" w:cs="Arial"/>
          <w:sz w:val="24"/>
          <w:szCs w:val="24"/>
        </w:rPr>
        <w:t>1. Lentelė</w:t>
      </w:r>
    </w:p>
    <w:tbl>
      <w:tblPr>
        <w:tblStyle w:val="Lentelstinklelis"/>
        <w:tblW w:w="9628" w:type="dxa"/>
        <w:tblLook w:val="04A0" w:firstRow="1" w:lastRow="0" w:firstColumn="1" w:lastColumn="0" w:noHBand="0" w:noVBand="1"/>
      </w:tblPr>
      <w:tblGrid>
        <w:gridCol w:w="675"/>
        <w:gridCol w:w="1755"/>
        <w:gridCol w:w="5648"/>
        <w:gridCol w:w="1550"/>
      </w:tblGrid>
      <w:tr w:rsidR="0029585A" w:rsidRPr="00D23466" w14:paraId="588B5B46" w14:textId="77777777">
        <w:trPr>
          <w:trHeight w:val="600"/>
        </w:trPr>
        <w:tc>
          <w:tcPr>
            <w:tcW w:w="683" w:type="dxa"/>
          </w:tcPr>
          <w:p w14:paraId="3F7D3979"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Eil. Nr.</w:t>
            </w:r>
          </w:p>
        </w:tc>
        <w:tc>
          <w:tcPr>
            <w:tcW w:w="1763" w:type="dxa"/>
          </w:tcPr>
          <w:p w14:paraId="4212A70E"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Baldo pavadinimas</w:t>
            </w:r>
          </w:p>
        </w:tc>
        <w:tc>
          <w:tcPr>
            <w:tcW w:w="5839" w:type="dxa"/>
          </w:tcPr>
          <w:p w14:paraId="609FA498"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Aprašymas, gabaritiniai matmenys (+/-2mm), jei nenurodyta kitaip</w:t>
            </w:r>
          </w:p>
        </w:tc>
        <w:tc>
          <w:tcPr>
            <w:tcW w:w="1342" w:type="dxa"/>
          </w:tcPr>
          <w:p w14:paraId="677A334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Preliminarus</w:t>
            </w:r>
          </w:p>
          <w:p w14:paraId="560D5539"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kiekis</w:t>
            </w:r>
          </w:p>
        </w:tc>
      </w:tr>
      <w:tr w:rsidR="0029585A" w:rsidRPr="00D23466" w14:paraId="60A45C85" w14:textId="77777777">
        <w:trPr>
          <w:trHeight w:val="7755"/>
        </w:trPr>
        <w:tc>
          <w:tcPr>
            <w:tcW w:w="683" w:type="dxa"/>
          </w:tcPr>
          <w:p w14:paraId="75397806"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w:t>
            </w:r>
          </w:p>
        </w:tc>
        <w:tc>
          <w:tcPr>
            <w:tcW w:w="1763" w:type="dxa"/>
          </w:tcPr>
          <w:p w14:paraId="38BE781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Dvivietis darbo stalas</w:t>
            </w:r>
          </w:p>
        </w:tc>
        <w:tc>
          <w:tcPr>
            <w:tcW w:w="5839" w:type="dxa"/>
          </w:tcPr>
          <w:p w14:paraId="7E11D235"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Stalo matmenys: 1600x1570xH768mm  (paklaida +/-5mm). Stalviršis turi būti gaminamas iš ne plonesnės nei 18 mm LMDP ar lygiavertės plokštės. Briaunos laminuojamos ne plonesne nei 1 mm PVC/ABS briauna. Stalviršis virš stalo rėmo turi būti pakeltas ne daugiau 5 mm. Baldą turi sudaryti du 1600x750 mm stalviršiai atskirti 22 mm storio akustine pertvara, kurios matmuo ne mažesnis nei 1600x22x315. Pertvara turi būti komplektuojama su metaliniais laikikliais, dažomais milteliniu būdu.  Pertvarą turi sudaryti ne plonesnės nei 18 mm sudaro kietas medžio drožlių ar lygiavertės medžiagos pagrindas, paminkštintas aukšto tankio porolonu ar lygiaverte medžiaga, aptrauktas gobelenu. Gobeleno spalvų pasirinkimas iš ne mažiau 10 variantų. Stalų blokas yra iš surenkamo vientiso rėmo ne mažesnio nei 40x40 mm metalo profilio, kurio storis ne mažiau 2 mm. Stalo rėmo skersiniai, esantys po stalviršiu, turi būti pagaminti iš metalo, kurio profilio išmatavimai turi būti ne mažesni nei </w:t>
            </w:r>
            <w:r w:rsidRPr="00D23466">
              <w:rPr>
                <w:rFonts w:ascii="Arial" w:hAnsi="Arial" w:cs="Arial"/>
                <w:sz w:val="24"/>
                <w:szCs w:val="24"/>
              </w:rPr>
              <w:lastRenderedPageBreak/>
              <w:t>10 x 40 mm. Stalo kojos turi turėti atramas, kurių aukštis turi reguliuotis iki 10 mm. Visas stalo rėmas privalo būti nudažytas milteliniu būdu.  Kiekvienas stalviršis komplektuojamas su stačiakampiu aliuminiu 300x120x28 mm lizdu laidams su integruotu švelnaus uždarymo mechanizmu ir metaliniu laidų kanalu, kuris gaminamas iš metalo lankstinio ir jo matmuo ne mažesnis nei 1000x151x102 . Baldas turi būti tvirtas ir stabilus, neturi būti aštrių briaunų. Tiekėjas privalo pasiūlyti ne mažiau kaip 10 stalviršio spalvų pasirinkimui iš kurių ne mažiau kaip 6 spalvos turi būti medžio dekoro</w:t>
            </w:r>
            <w:r w:rsidRPr="00D23466">
              <w:rPr>
                <w:rFonts w:ascii="Arial" w:hAnsi="Arial" w:cs="Arial"/>
                <w:b/>
                <w:bCs/>
                <w:sz w:val="24"/>
                <w:szCs w:val="24"/>
              </w:rPr>
              <w:t xml:space="preserve"> </w:t>
            </w:r>
            <w:r w:rsidRPr="00D23466">
              <w:rPr>
                <w:rFonts w:ascii="Arial" w:hAnsi="Arial" w:cs="Arial"/>
                <w:sz w:val="24"/>
                <w:szCs w:val="24"/>
              </w:rPr>
              <w:t xml:space="preserve">tarp jų Lindenberg ąžuolo spalva bei metalo spalvų pasirinkimą iš ne mažiau kaip 3 spalvų . </w:t>
            </w:r>
            <w:r w:rsidRPr="00D23466">
              <w:rPr>
                <w:rFonts w:ascii="Arial" w:hAnsi="Arial" w:cs="Arial"/>
                <w:b/>
                <w:bCs/>
                <w:sz w:val="24"/>
                <w:szCs w:val="24"/>
              </w:rPr>
              <w:t>Kartu su pasiūlymu turi būti pateiktas stalo brėžinys bei siūlomų spalvų pasirinkimas elektronine forma.</w:t>
            </w:r>
          </w:p>
        </w:tc>
        <w:tc>
          <w:tcPr>
            <w:tcW w:w="1342" w:type="dxa"/>
          </w:tcPr>
          <w:p w14:paraId="0CBA42E1"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33</w:t>
            </w:r>
          </w:p>
        </w:tc>
      </w:tr>
      <w:tr w:rsidR="0029585A" w:rsidRPr="00D23466" w14:paraId="03EDBBC8" w14:textId="77777777">
        <w:trPr>
          <w:trHeight w:val="5652"/>
        </w:trPr>
        <w:tc>
          <w:tcPr>
            <w:tcW w:w="683" w:type="dxa"/>
          </w:tcPr>
          <w:p w14:paraId="1C7E4FA8"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2</w:t>
            </w:r>
          </w:p>
        </w:tc>
        <w:tc>
          <w:tcPr>
            <w:tcW w:w="1763" w:type="dxa"/>
          </w:tcPr>
          <w:p w14:paraId="34C2A4BE"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Drabužių spinta</w:t>
            </w:r>
          </w:p>
        </w:tc>
        <w:tc>
          <w:tcPr>
            <w:tcW w:w="5839" w:type="dxa"/>
          </w:tcPr>
          <w:p w14:paraId="2A36D628"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800x400xH1880 mm (paklaida +/-5mm). Gaminama iš ne plonesnės nei 18 mm LMDP ar lygiavertės plokštės. Matomos briaunos laminuojamos ne plonesne nei 1 mm PVC/ABS briauna. nematomos briaunos - ne mažiau kaip 0,4 mm  ABS/PVC briauna. Spinta uždaroma dvejomis durimis. Spintos durys turi būti gaminamos iš laminuotos medžio drožlių plokštės arba lygiavertės medžiagos, kurios storis privalo būti ne mažiau kaip 18 mm, matomos briaunos kantuojamos ne mažiau nei 1 mm ABS/PVC briauna. Spintos durys turi būti su tylaus uždarymo lankstais. Durų rankenėlės turi būti aliuminio arba lygiavertės medžiagos profilio, montuojamos ant fasado šoninės briaunos. Rankenėlės ilgis turi būti </w:t>
            </w:r>
            <w:r w:rsidRPr="00D23466">
              <w:rPr>
                <w:rFonts w:ascii="Arial" w:hAnsi="Arial" w:cs="Arial"/>
                <w:sz w:val="24"/>
                <w:szCs w:val="24"/>
              </w:rPr>
              <w:lastRenderedPageBreak/>
              <w:t xml:space="preserve">ne mažiau kaip 200 mm. Spintos viduje turi būti vertikali pertvara, platesnė dalis su lentyna viršuje ir ištraukiama kartele, ne mažiau kaip 350 mm ilgio,  apačioje skirta rūbams kabinti, siauresnė dalis su keturiomis reguliuojamo aukščio lentynomis. Baldo nugarėlė ne mažiau 3 mm HDF ar kita lygiavertė medžiaga. Spinta turi turėti 60 mm aukščio cokolį. Baldas turi būti tvirtas ir stabilus, neturi būti aštrių briaunų. Durelių lankstai BLUM ar lygiaverčiai su tylaus uždarymo mechanizmu. Tiekėjas privalo pasiūlyti ne mažiau kaip 10 LMDP spalvų pasirinkimui iš kurių ne mažiau kaip 6 spalvos turi būti medžio dekoro, iš kurių viena turi būti Lindenberg ąžuolo spalva,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14C27ACD"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57</w:t>
            </w:r>
          </w:p>
        </w:tc>
      </w:tr>
      <w:tr w:rsidR="0029585A" w:rsidRPr="00D23466" w14:paraId="3287AEAF" w14:textId="77777777">
        <w:trPr>
          <w:trHeight w:val="8089"/>
        </w:trPr>
        <w:tc>
          <w:tcPr>
            <w:tcW w:w="683" w:type="dxa"/>
          </w:tcPr>
          <w:p w14:paraId="524988B3"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3</w:t>
            </w:r>
          </w:p>
        </w:tc>
        <w:tc>
          <w:tcPr>
            <w:tcW w:w="1763" w:type="dxa"/>
          </w:tcPr>
          <w:p w14:paraId="6A0E18D6"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Vadovo spintelių komplektas</w:t>
            </w:r>
          </w:p>
        </w:tc>
        <w:tc>
          <w:tcPr>
            <w:tcW w:w="5839" w:type="dxa"/>
          </w:tcPr>
          <w:p w14:paraId="39DBB37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2400x400xH1880 mm  (paklaida +/-5mm). Gaminama iš ne plonesnės nei 18 mm LMDP ar lygiavertės plokštės. Briaunos laminuojamos ne plonesne nei 1 mm PVC/ABS briauna. Baldas susideda iš spintos ir komodos. Spinta uždaroma dvejomis durimis. Spintos durys turi būti gaminamos iš laminuotos medžio drožlių plokštės arba lygiavertės medžiagos, kurios storis privalo būti ne mažiau kaip 18 mm, matomos briaunos kantuojamos ne mažiau nei 1 mm ABS/PVC briauna. Spintos durys turi būti su tylaus uždarymo lankstais. Durų rankenėlės turi būti aliuminio arba lygiavertės medžiagos profilio, montuojamos ant fasado šoninės briaunos. Rankenėlės ilgis turi būti ne mažiau kaip 200 mm. Spintos viduje turi būti vertikali pertvara, platesnė dalis su lentyna viršuje ir ištraukiama kartele, ne mažiau kaip 350 mm ilgio,  apačioje skirta rūbams kabinti, siauresnė dalis su keturiomis reguliuojamo aukščio lentynomis. Komoda su keturiomis durelėmis – dvi vidurinės durelės ne mažiau 4 mm storio grūdinto tonuoto stiklo. Baldo viduje trys skyriai – pirmas ir trečias 400 mm pločio, vidurinis 800 mm pločio. Komodos viduje ne mažiau dvi reguliuojamo aukščio lentynos. Baldo nugarėlė ne mažiau 3 mm HDF ar kita lygiavertė medžiaga. Baldas turi turėti 60 mm aukščio cokolį. Baldas turi būti tvirtas ir stabilus, neturi būti aštrių briaunų. Durelių lankstai BLUM ar lygiaverčiai su tylaus uždarymo mechanizmu. Tiekėjas privalo pasiūlyti ne mažiau kaip 10 LMDP spalvų pasirinkimui iš kurių ne mažiau kaip 6 spalvos turi būti medžio dekoro, iš kurių viena turi būti Lindenberg ąžuolo </w:t>
            </w:r>
            <w:r w:rsidRPr="00D23466">
              <w:rPr>
                <w:rFonts w:ascii="Arial" w:hAnsi="Arial" w:cs="Arial"/>
                <w:sz w:val="24"/>
                <w:szCs w:val="24"/>
              </w:rPr>
              <w:lastRenderedPageBreak/>
              <w:t xml:space="preserve">spalva,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3C80C16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4</w:t>
            </w:r>
          </w:p>
        </w:tc>
      </w:tr>
      <w:tr w:rsidR="0029585A" w:rsidRPr="00D23466" w14:paraId="30F08712" w14:textId="77777777">
        <w:trPr>
          <w:trHeight w:val="4620"/>
        </w:trPr>
        <w:tc>
          <w:tcPr>
            <w:tcW w:w="683" w:type="dxa"/>
          </w:tcPr>
          <w:p w14:paraId="1A454080"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4</w:t>
            </w:r>
          </w:p>
        </w:tc>
        <w:tc>
          <w:tcPr>
            <w:tcW w:w="1763" w:type="dxa"/>
          </w:tcPr>
          <w:p w14:paraId="6DC82891"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Dokumentų spinta</w:t>
            </w:r>
          </w:p>
        </w:tc>
        <w:tc>
          <w:tcPr>
            <w:tcW w:w="5839" w:type="dxa"/>
          </w:tcPr>
          <w:p w14:paraId="32C93A1D"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800x400xH1880 mm (paklaida +/-5mm). Gaminama iš ne plonesnės nei 18 mm LMDP ar lygiavertės plokštės. Briaunos laminuojamos ne plonesne nei 1 mm PVC/ABS briauna, nematomos briaunos - ne mažiau kaip 0,4 mm  ABS/PVC briauna. Spinta uždara dvejomis durimis, viduje ne mažiau kaip keturios pagal galimybę reguliuojamo aukščio lentynos 5 segtuvų eilėms segtuvams susidėti. Baldo nugarėlė ne mažiau 3 mm HDF ar kita lygiavertė medžiaga. Baldas turi turėti 60 mm aukščio cokolį. Baldas turi būti tvirtas ir stabilus, neturi būti aštrių briaunų. Durelių rankenėlės turi būti gaminamos iš metalinio profilio ir jų ilgis turi būti ne mažiau kaip 200mm, </w:t>
            </w:r>
            <w:r w:rsidRPr="00D23466">
              <w:rPr>
                <w:rFonts w:ascii="Arial" w:hAnsi="Arial" w:cs="Arial"/>
                <w:sz w:val="24"/>
                <w:szCs w:val="24"/>
              </w:rPr>
              <w:lastRenderedPageBreak/>
              <w:t xml:space="preserve">spalvų pasirinkimas ne mažiau 3 variantų.  Durelių lankstai BLUM ar lygiaverčiai su tylaus uždarymo mechanizmu. Tiekėjas privalo pasiūlyti ne mažiau kaip 10 LMDP spalvų pasirinkimui iš kurių ne mažiau kaip 6 spalvos turi būti medžio dekoro, iš kurių viena turi būti Lindenberg ąžuolo spalva,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6CC732B0"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39</w:t>
            </w:r>
          </w:p>
        </w:tc>
      </w:tr>
      <w:tr w:rsidR="0029585A" w:rsidRPr="00D23466" w14:paraId="4EDA1FC7" w14:textId="77777777">
        <w:trPr>
          <w:trHeight w:val="8190"/>
        </w:trPr>
        <w:tc>
          <w:tcPr>
            <w:tcW w:w="683" w:type="dxa"/>
          </w:tcPr>
          <w:p w14:paraId="167A7E34"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5</w:t>
            </w:r>
          </w:p>
        </w:tc>
        <w:tc>
          <w:tcPr>
            <w:tcW w:w="1763" w:type="dxa"/>
          </w:tcPr>
          <w:p w14:paraId="7448615C"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Vadovo stalas, 1800 ilgio stalviršis, su komoda kairėje</w:t>
            </w:r>
          </w:p>
        </w:tc>
        <w:tc>
          <w:tcPr>
            <w:tcW w:w="5839" w:type="dxa"/>
          </w:tcPr>
          <w:p w14:paraId="17CC09C6"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Stalas 1800x800xH716-1186 mm, komoda - 1700x500x560 mm  (paklaida +/-2mm). Baldas  gaminamas iš ne plonesnės nei 18 mm LMDP ar lygiavertės plokštės. Kitos dalys įskaitant komodos nugarėlę gaminamos iš ne plonesnės nei 18 mm LMDP ar lygiavertės plokštės. Briaunos laminuojamos ne plonesne nei 1 mm PVC/ABS briauna  nematomos briaunos - ne mažiau kaip 0,4 mm  ABS/PVC briauna. Baldą sudaro reguliuojamo aukščio stalas, kurio stalviršio matmuo ne mažesnis 1800x800mm. Po stalviršiu 2 reguliuojamo ilgio metaliniai skersiniai kojų surišimui ir stalviršio apsaugai nuo linkimo. Stalviršis komplektuojamas su stačiakampiu aliuminiu 300x120x28 mm lizdu laidams  su integruotu švelnaus uždarymo mechanizmu ir metaliniu reguliuojamo ilgio metaliniu laidų kanalu,  su dviem laikikliais ir perforuotu dugnu, kuris turi būti montuojamas po stalviršiu. Metalinio laidų latako matmuo ne mažesnis nei 874-1266x291x130mm. Stalo bazė turi būti ne prastesnės nei EPI EE 470/650 ir ECS+ </w:t>
            </w:r>
            <w:r w:rsidRPr="00D23466">
              <w:rPr>
                <w:rFonts w:ascii="Arial" w:hAnsi="Arial" w:cs="Arial"/>
                <w:sz w:val="24"/>
                <w:szCs w:val="24"/>
              </w:rPr>
              <w:lastRenderedPageBreak/>
              <w:t xml:space="preserve">elektronika kokybės, su 2 aukščio reguliavimo varikliais, kurių kėlimo maksimalus greitis būtų iki 40 mm/s. Kojas turi sudaryti dviejų segmentų stačiakampės kolonos, stambiausia apačioje. Stačiakampių vamzdžių matmenys: 80×60, 70×50 mm, stalo kojų pėda ne mažesnio matmens nei  700×75×31 mm su reguliuojamo aukščio atramomis, reguliavimas iki 10 mm. Stalo kojos turi būti sertifikuotos EN 527:2-2016, EN 1730 sertifikatais. Stalo kojos turi būti pritaikytos iki 100 kg apkrovai (su stalviršiu). Triukšmo lygis ne daugiau kaip 43 dB. Stalas turi turėti susidūrimo su kietu paviršiumi kliūties atpažinimo funkciją bei galimybę programuoti ne mažiau kaip dvejose aukščio padėtyse. Stalas turi būti komplektuojamas su kojų uždanga iš priekio gaminama gaminamos iš ne plonesnės nei 18 mm LMDP ar lygiavertės plokštės. Briaunos laminuojamos ne plonesne nei 1 mm PVC/ABS briauna.  Kojų uždangos matmuo ne mažesnis nei 1800x18x350 mm. Kojų uždanga prie stalo turi būti tvirtinama metaliniais milteliniu būdu dažytais laikikliais, tokios pat kaip stalo kojos spalvos, ir kilti kartu su stalviršiu. komoda turi būti sudaryta iš 3 dalių ir komplektuojama stalo kairėje pusėje žiūrint iš sėdinčiojo pozicijos. Viena komodos dalis turi būti spintelė su durelėmis ir reguliuojamo aukščio lentyna viduje. Spintelės vidinis plotis ne mažesnis kaip 490.5mm. Antra spintelės dalis turi būti 3 vienodo aukščio stalčių spintelė, kurios vidinis plotis ne mažiau 500 mm. Stalčių bėgeliai pilno ištraukimo, su švelnaus uždarymo funkcija, sinchronizuoti, atlaikantys iki 40kg, 450mm ilgio. </w:t>
            </w:r>
            <w:r w:rsidRPr="00D23466">
              <w:rPr>
                <w:rFonts w:ascii="Arial" w:hAnsi="Arial" w:cs="Arial"/>
                <w:sz w:val="24"/>
                <w:szCs w:val="24"/>
              </w:rPr>
              <w:lastRenderedPageBreak/>
              <w:t xml:space="preserve">Trečia komodos dalis spintelė su durelėmis, vidinis plotis ne mažesnis nei 636.5mm, kurioje paslepiama stalo koja. Komodos visų durelių lankstai BLUM arba lygiaverčiai su galimybe atidaryti 110 laipsnių kampu bei būti su švelnaus uždarymo sistema.  Rankenėlės turi būti gaminamos iš metalinio profilio, spalvų pasirinkimas ne mažiau 3 variantų. Antra stalo koja turi būti "paslėpta" iš ne plonesnės nei 18mm LMDP arba lygiavertės plokštės gaminamame kojos uždengime, kurio matmuo ne mažesnis kaip 760x97x605mm. Briaunos laminuojamos ne plonesne nei 1 mm PVC/ABS briauna  nematomos briaunos - ne mažiau kaip 0,4 mm  ABS/PVC briauna. Plokštės tarpusavyje turi būti sujungtos 90 laipsnių kampu. Baldas turi būti tvirtas ir stabilus, neturi būti aštrių briaunų. Tiekėjas privalo pasiūlyti ne mažiau kaip 10 plokštės spalvų pasirinkimui, iš kurių ne mažiau kaip 6 spalvos turi būti medžio dekoro tarp jų Tobacco Franklin riešuto ir Lindenberg ąžuolo spalvos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099FB47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w:t>
            </w:r>
          </w:p>
        </w:tc>
      </w:tr>
      <w:tr w:rsidR="0029585A" w:rsidRPr="00D23466" w14:paraId="7F5F3774" w14:textId="77777777">
        <w:trPr>
          <w:trHeight w:val="6975"/>
        </w:trPr>
        <w:tc>
          <w:tcPr>
            <w:tcW w:w="683" w:type="dxa"/>
          </w:tcPr>
          <w:p w14:paraId="2101EF2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6</w:t>
            </w:r>
          </w:p>
        </w:tc>
        <w:tc>
          <w:tcPr>
            <w:tcW w:w="1763" w:type="dxa"/>
          </w:tcPr>
          <w:p w14:paraId="623FBD06"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Vadovo stalas, 1600 ilgio stalviršis, su komoda kairėje</w:t>
            </w:r>
          </w:p>
        </w:tc>
        <w:tc>
          <w:tcPr>
            <w:tcW w:w="5839" w:type="dxa"/>
          </w:tcPr>
          <w:p w14:paraId="4243689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Stalas 1600x800xH716-1186 mm, komoda - 1700x500x560 mm  (paklaida +/-2mm). Baldas  gaminamas iš ne plonesnės nei 18 mm LMDP ar lygiavertės plokštės. Kitos dalys įskaitant komodos nugarėlę gaminamos iš ne plonesnės nei 18 mm LMDP ar lygiavertės plokštės. Briaunos laminuojamos ne plonesne nei 1 mm PVC/ABS briauna  nematomos briaunos - ne mažiau kaip 0,4 mm  ABS/PVC briauna. Baldą sudaro reguliuojamo aukščio stalas, kurio stalviršio matmuo ne mažesnis 1600x800mm. Po stalviršiu 2 reguliuojamo ilgio metaliniai skersiniai kojų surišimui ir stalviršio apsaugai nuo linkimo. Stalviršis komplektuojamas su stačiakampiu aliuminiu 300x120x28 mm lizdu laidams  su integruotu švelnaus uždarymo mechanizmu ir metaliniu reguliuojamo ilgio metaliniu laidų kanalu,  su dviem laikikliais ir perforuotu dugnu, kuris turi būti montuojamas po stalviršiu. Metalinio laidų latako matmuo ne mažesnis nei 874-1266x291x130mm. Stalo bazė turi būti ne prastesnės nei EPI EE 470/650 ir ECS+ elektronika kokybės, su 2 aukščio reguliavimo varikliais, kurių kėlimo maksimalus greitis būtų iki 40 mm/s. Kojas turi sudaryti dviejų segmentų stačiakampės kolonos, stambiausia apačioje. Stačiakampių vamzdžių matmenys: 80×60, 70×50 mm, stalo kojų pėda ne mažesnio matmens nei  700×75×31 mm su reguliuojamo aukščio atramomis, reguliavimas iki 10 mm. Stalo kojos turi būti sertifikuotos EN 527:2-2016, EN 1730 sertifikatais. Stalo kojos turi būti pritaikytos iki 100 kg apkrovai (su stalviršiu). Triukšmo lygis ne </w:t>
            </w:r>
            <w:r w:rsidRPr="00D23466">
              <w:rPr>
                <w:rFonts w:ascii="Arial" w:hAnsi="Arial" w:cs="Arial"/>
                <w:sz w:val="24"/>
                <w:szCs w:val="24"/>
              </w:rPr>
              <w:lastRenderedPageBreak/>
              <w:t xml:space="preserve">daugiau kaip 43 dB. Stalas turi turėti susidūrimo su kietu paviršiumi kliūties atpažinimo funkciją bei galimybę programuoti ne mažiau kaip dvejose aukščio padėtyse. Stalas turi būti komplektuojamas su kojų uždanga iš priekio gaminama gaminamos iš ne plonesnės nei 18 mm LMDP ar lygiavertės plokštės. Briaunos laminuojamos ne plonesne nei 1 mm PVC/ABS briauna.  Kojų uždangos matmuo ne mažesnis nei 1600x18x350 mm. Kojų uždanga prie stalo turi būti tvirtinama metaliniais milteliniu būdu dažytais laikikliais, tokios pat kaip stalo kojos spalvos, ir kilti kartu su stalviršiu. komoda turi būti sudaryta iš 3 dalių ir komplektuojama stalo kairėje pusėje žiūrint iš sėdinčiojo pozicijos. Viena komodos dalis turi būti spintelė su durelėmis ir reguliuojamo aukščio lentyna viduje. Spintelės vidinis plotis ne mažesnis kaip 490.5mm. Antra spintelės dalis turi būti 3 vienodo aukščio stalčių spintelė, kurios vidinis plotis ne mažiau 500 mm. Stalčių bėgeliai pilno ištraukimo, su švelnaus uždarymo funkcija, sinchronizuoti, atlaikantys iki 40kg, 450mm ilgio. Trečia komodos dalis spintelė su durelėmis, vidinis plotis ne mažesnis nei 636.5mm, kurioje paslepiama stalo koja. Komodos visų durelių lankstai BLUM arba lygiaverčiai su galimybe atidaryti 110 laipsnių kampu bei būti su švelnaus uždarymo sistema.  Rankenėlės turi būti gaminamos iš melalinio profilio, spalvų pasirinkimas ne mažiau 3 variantų. Antra stalo koja turi būti "paslėpta" iš ne plonesnės nei 18mm LMDP arba lygivertės plokštės gaminamame kojos uždengime, kurio matmuo ne mažesnis kaip </w:t>
            </w:r>
            <w:r w:rsidRPr="00D23466">
              <w:rPr>
                <w:rFonts w:ascii="Arial" w:hAnsi="Arial" w:cs="Arial"/>
                <w:sz w:val="24"/>
                <w:szCs w:val="24"/>
              </w:rPr>
              <w:lastRenderedPageBreak/>
              <w:t xml:space="preserve">760x97x605mm. Briaunos laminuojamos ne plonesne nei 1 mm PVC/ABS briauna  nematomos briaunos - ne mažiau kaip 0,4 mm  ABS/PVC briauna. Plokštės tarpusavyje turi būti sujungtos 90 laipsnių kampu. . Baldas turi būti tvirtas ir stabilus, neturi būti aštrių briaunų. Tiekėjas privalo pasiūlyti ne mažiau kaip 10 plokštės spalvų pasirinkimui, iš kurių ne mažiau kaip 6 spalvos turi būti medžio dekoro tarp jų Tobacco Franklin riešuto ir Lindenberg ąžuolo spalvos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2F0F7744"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w:t>
            </w:r>
          </w:p>
        </w:tc>
      </w:tr>
      <w:tr w:rsidR="0029585A" w:rsidRPr="00D23466" w14:paraId="2E0D60FB" w14:textId="77777777">
        <w:trPr>
          <w:trHeight w:val="6975"/>
        </w:trPr>
        <w:tc>
          <w:tcPr>
            <w:tcW w:w="683" w:type="dxa"/>
          </w:tcPr>
          <w:p w14:paraId="02DF4F7C"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7</w:t>
            </w:r>
          </w:p>
        </w:tc>
        <w:tc>
          <w:tcPr>
            <w:tcW w:w="1763" w:type="dxa"/>
          </w:tcPr>
          <w:p w14:paraId="4BF902B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Vadovo stalas, 1600 ilgio stalviršis, su komoda dešinėje</w:t>
            </w:r>
          </w:p>
        </w:tc>
        <w:tc>
          <w:tcPr>
            <w:tcW w:w="5839" w:type="dxa"/>
          </w:tcPr>
          <w:p w14:paraId="2AEA08F1"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Stalas 1600x800xH716-1186 mm, komoda - 1700x500x560 mm  (paklaida +/-2mm). Baldas  gaminamas iš ne plonesnės nei 18 mm LMDP ar lygiavertės plokštės. Kitos dalys įskaitant komodos nugarėlę gaminamos iš ne plonesnės nei 18 mm LMDP ar lygiavertės plokštės. Briaunos laminuojamos ne plonesne nei 1 mm PVC/ABS briauna  nematomos briaunos - ne mažiau kaip 0,4 mm  ABS/PVC briauna. Baldą sudaro reguliuojamo aukščio stalas, kurio stalviršio matmuo ne mažesnis 1600x800mm. Po stalviršiu 2 reguliuojamo ilgio metaliniai skersiniai kojų surišimui ir stalviršio apsaugai nuo linkimo. Stalviršis komplektuojamas su stačiakampiu aliuminiu 300x120x28 mm lizdu laidams  su integruotu švelnaus uždarymo mechanizmu ir </w:t>
            </w:r>
            <w:r w:rsidRPr="00D23466">
              <w:rPr>
                <w:rFonts w:ascii="Arial" w:hAnsi="Arial" w:cs="Arial"/>
                <w:sz w:val="24"/>
                <w:szCs w:val="24"/>
              </w:rPr>
              <w:lastRenderedPageBreak/>
              <w:t xml:space="preserve">metaliniu reguliuojamo ilgio metaliniu laidų kanalu,  su dviem laikikliais ir perforuotu dugnu, kuris turi būti montuojamas po stalviršiu. Metalinio laidų latako matmuo ne mažesnis nei 874-1266x291x130mm. Stalo bazė turi būti ne prastesnės nei EPI EE 470/650 ir ECS+ elektronika kokybės, su 2 aukščio reguliavimo varikliais, kurių kėlimo maksimalus greitis būtų iki 40 mm/s. Kojas turi sudaryti dviejų segmentų stačiakampės kolonos, stambiausia apačioje. Stačiakampių vamzdžių matmenys: 80×60, 70×50 mm, stalo kojų pėda ne mažesnio matmens nei  700×75×31 mm su reguliuojamo aukščio atramomis, reguliavimas iki 10 mm. Stalo kojos turi būti sertifikuotos EN 527:2-2016, EN 1730 sertifikatais. Stalo kojos turi būti pritaikytos iki 100 kg apkrovai (su stalviršiu). Triukšmo lygis ne daugiau kaip 43 dB. Stalas turi turėti susidūrimo su kietu paviršiumi kliūties atpažinimo funkciją bei galimybę programuoti ne mažiau kaip dvejose aukščio padėtyse. Stalas turi būti komplektuojamas su kojų uždanga iš priekio gaminama gaminamos iš ne plonesnės nei 18 mm LMDP ar lygiavertės plokštės. Briaunos laminuojamos ne plonesne nei 1 mm PVC/ABS briauna.  Kojų uždangos matmuo ne mažesnis nei 1600x18x350 mm. Kojų uždanga prie stalo turi būti tvirtinama metaliniais milteliniu būdu dažytais laikikliais, tokios pat kaip stalo kojos spalvos, ir kilti kartu su stalviršiu. komoda turi būti sudaryta iš 3 dalių ir komplektuojama stalo dešinėje pusėje žiūrint iš sėdinčiojo pozicijos. Viena komodos dalis turi būti spintelė su durelėmis ir reguliuojamo </w:t>
            </w:r>
            <w:r w:rsidRPr="00D23466">
              <w:rPr>
                <w:rFonts w:ascii="Arial" w:hAnsi="Arial" w:cs="Arial"/>
                <w:sz w:val="24"/>
                <w:szCs w:val="24"/>
              </w:rPr>
              <w:lastRenderedPageBreak/>
              <w:t xml:space="preserve">aukščio lentyna viduje. Spintelės vidinis plotis ne mažesnis kaip 490.5mm. Antra spintelės dalis turi būti 3 vienodo aukščio stalčių spintelė, kurios vidinis plotis ne mažiau 500 mm. Stalčių bėgeliai pilno ištraukimo, su švelnaus uždarymo funkcija, sinchronizuoti, atlaikantys iki 40kg, 450mm ilgio. Trečia komodos dalis spintelė su durelėmis, vidinis plotis ne mažesnis nei 636.5mm, kurioje paslepiama stalo koja. Komodos visų durelių lankstai BLUM arba lygiaverčiai su galimybe atidaryti 110 laipsnių kampu bei būti su švelnaus uždarymo sistema.  Rankenėlės turi būti gaminamos iš metalinio profilio, spalvų pasirinkimas ne mažiau 3 variantų. Antra stalo koja turi būti "paslėpta" iš ne plonesnės nei 18mm LMDP arba lygiavertės plokštės gaminamame kojos uždengime, kurio matmuo ne mažesnis kaip 760x97x605mm. Briaunos laminuojamos ne plonesne nei 1 mm PVC/ABS briauna  nematomos briaunos - ne mažiau kaip 0,4 mm  ABS/PVC briauna. Plokštės tarpusavyje turi būti sujungtos 90 laipsnių kampu. . Baldas turi būti tvirtas ir stabilus, neturi būti aštrių briaunų. Tiekėjas privalo pasiūlyti ne mažiau kaip 10 plokštės spalvų pasirinkimui, iš kurių ne mažiau kaip 6 spalvos turi būti medžio dekoro tarp jų Tobacco Franklin riešuto ir Lindenberg ąžuolo spalvos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6F65C39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2</w:t>
            </w:r>
          </w:p>
        </w:tc>
      </w:tr>
      <w:tr w:rsidR="0029585A" w:rsidRPr="00D23466" w14:paraId="38C97714" w14:textId="77777777">
        <w:trPr>
          <w:trHeight w:val="6960"/>
        </w:trPr>
        <w:tc>
          <w:tcPr>
            <w:tcW w:w="683" w:type="dxa"/>
          </w:tcPr>
          <w:p w14:paraId="524E510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8</w:t>
            </w:r>
          </w:p>
        </w:tc>
        <w:tc>
          <w:tcPr>
            <w:tcW w:w="1763" w:type="dxa"/>
          </w:tcPr>
          <w:p w14:paraId="21875D33"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Vadovo stalas, 1380 ilgio stalviršis, su komoda dešinėje</w:t>
            </w:r>
          </w:p>
        </w:tc>
        <w:tc>
          <w:tcPr>
            <w:tcW w:w="5839" w:type="dxa"/>
          </w:tcPr>
          <w:p w14:paraId="610F3754" w14:textId="54B07A55" w:rsidR="00D23466" w:rsidRPr="00D23466" w:rsidRDefault="00000000" w:rsidP="00D23466">
            <w:pPr>
              <w:spacing w:after="0" w:line="360" w:lineRule="auto"/>
              <w:rPr>
                <w:rFonts w:ascii="Arial" w:hAnsi="Arial" w:cs="Arial"/>
                <w:b/>
                <w:bCs/>
                <w:sz w:val="24"/>
                <w:szCs w:val="24"/>
              </w:rPr>
            </w:pPr>
            <w:r w:rsidRPr="00D23466">
              <w:rPr>
                <w:rFonts w:ascii="Arial" w:hAnsi="Arial" w:cs="Arial"/>
                <w:sz w:val="24"/>
                <w:szCs w:val="24"/>
              </w:rPr>
              <w:t xml:space="preserve">Matmenys: Stalas 1380x800xH716-1186 mm, komoda - 1500x500x560 mm  (paklaida +/-2mm). Baldas  gaminamas iš ne plonesnės nei 18 mm LMDP ar lygiavertės plokštės. Kitos dalys įskaitant komodos nugarėlę gaminamos iš ne plonesnės nei 18 mm LMDP ar lygiavertės plokštės. Briaunos laminuojamos ne plonesne nei 1 mm PVC/ABS briauna  nematomos briaunos - ne mažiau kaip 0,4 mm  ABS/PVC briauna. Baldą sudaro reguliuojamo aukščio stalas, kurio stalviršio matmuo ne mažesnis 1380x800mm. Po stalviršiu 2 reguliuojamo ilgio metaliniai skersiniai kojų surišimui ir stalviršio apsaugai nuo linkimo. Stalviršis komplektuojamas su stačiakampiu aliuminiu 300x120x28 mm lizdu laidams  su integruotu švelnaus uždarymo mechanizmu ir metaliniu reguliuojamo ilgio metaliniu laidų kanalu,  su dviem laikikliais ir perforuotu dugnu, kuris turi būti montuojamas po stalviršiu. Metalinio laidų latako matmuo ne mažesnis nei 874-1266x291x130mm. Stalo bazė turi būti ne prastesnės nei EPI EE 470/650 ir ECS+ elektronika kokybės, su 2 aukščio reguliavimo varikliais, kurių kėlimo maksimalus greitis būtų iki 40 mm/s. Kojas turi sudaryti dviejų segmentų stačiakampės kolonos, stambiausia apačioje. Stačiakampių vamzdžių matmenys: 80×60, 70×50 mm, stalo kojų pėda ne mažesnio matmens nei  700×75×31 mm su reguliuojamo aukščio atramomis, reguliavimas iki 10 mm. Stalo kojos turi būti sertifikuotos EN 527:2-2016, EN 1730 sertifikatais. Stalo kojos turi būti pritaikytos iki 100 kg apkrovai (su stalviršiu). Triukšmo lygis ne </w:t>
            </w:r>
            <w:r w:rsidRPr="00D23466">
              <w:rPr>
                <w:rFonts w:ascii="Arial" w:hAnsi="Arial" w:cs="Arial"/>
                <w:sz w:val="24"/>
                <w:szCs w:val="24"/>
              </w:rPr>
              <w:lastRenderedPageBreak/>
              <w:t xml:space="preserve">daugiau kaip 43 dB. Stalas turi turėti susidūrimo su kietu paviršiumi kliūties atpažinimo funkciją bei galimybę programuoti ne mažiau kaip dvejose aukščio padėtyse. Stalas turi būti komplektuojamas su kojų uždanga iš priekio gaminama gaminamos iš ne plonesnės nei 18 mm LMDP ar lygiavertės plokštės. Briaunos laminuojamos ne plonesne nei 1 mm PVC/ABS briauna.  Kojų uždangos matmuo ne mažesnis nei 1380x18x350 mm. Kojų uždanga prie stalo turi būti tvirtinama metaliniais milteliniu būdu dažytais laikikliais, tokios pat kaip stalo kojos spalvos, ir kilti kartu su stalviršiu. komoda turi būti sudaryta iš 3 dalių ir komplektuojama stalo dešinėje pusėje žiūrint iš sėdinčiojo pozicijos. Viena komodos dalis turi būti spintelė su durelėmis ir reguliuojamo aukščio lentyna viduje. Spintelės vidinis plotis ne mažesnis kaip 390.5mm. Antra spintelės dalis turi būti 3 vienodo aukščio stalčių spintelė, kurios vidinis plotis ne mažiau 400 mm. Stalčių bėgeliai pilno ištraukimo, su švelnaus uždarymo funkcija, sinchronizuoti, atlaikantys iki 40kg, 450mm ilgio. Trečia komodos dalis spintelė su durelėmis, vidinis plotis ne mažesnis nei 636.5mm, kurioje paslepiama stalo koja. Komodos visų durelių lankstai BLUM arba lygiaverčiai su galimybe atidaryti 110 laipsnių kampu bei būti su švelnaus uždarymo sistema.  Rankenėlės turi būti gaminamos iš metalinio profilio, spalvų pasirinkimas ne mažiau 3 variantų. Baldas turi būti tvirtas ir stabilus, neturi būti aštrių briaunų. Tiekėjas privalo pasiūlyti ne mažiau kaip 10 plokštės spalvų pasirinkimui, iš kurių ne mažiau </w:t>
            </w:r>
            <w:r w:rsidRPr="00D23466">
              <w:rPr>
                <w:rFonts w:ascii="Arial" w:hAnsi="Arial" w:cs="Arial"/>
                <w:sz w:val="24"/>
                <w:szCs w:val="24"/>
              </w:rPr>
              <w:lastRenderedPageBreak/>
              <w:t xml:space="preserve">kaip 6 spalvos turi būti medžio dekoro tarp jų Tobacco Franklin riešuto ir Lindenberg ąžuolo spalvos bei metalo spalvų pasirinkimą iš ne mažiau kaip 3 spalvų.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1FCA8E80"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w:t>
            </w:r>
          </w:p>
        </w:tc>
      </w:tr>
      <w:tr w:rsidR="0029585A" w:rsidRPr="00D23466" w14:paraId="051C7C94" w14:textId="77777777">
        <w:trPr>
          <w:trHeight w:val="5085"/>
        </w:trPr>
        <w:tc>
          <w:tcPr>
            <w:tcW w:w="683" w:type="dxa"/>
          </w:tcPr>
          <w:p w14:paraId="23EA050C"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9</w:t>
            </w:r>
          </w:p>
        </w:tc>
        <w:tc>
          <w:tcPr>
            <w:tcW w:w="1763" w:type="dxa"/>
          </w:tcPr>
          <w:p w14:paraId="63D05B79"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Pasitarimų stalas 1000 mm pločio</w:t>
            </w:r>
          </w:p>
        </w:tc>
        <w:tc>
          <w:tcPr>
            <w:tcW w:w="5839" w:type="dxa"/>
          </w:tcPr>
          <w:p w14:paraId="4B52210D"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2760x1000xH775 mm (paklaida +/-5mm). Stalviršis gaminamas iš ne plonesnės nei 25 mm LMDP ar lygiavertės plokštės. Briaunos laminuojamos ne plonesne nei 1 mm PVC/ABS briauna. Stalviršyje ne mažiau kaip vienas rozečių blokas, kuriame turi būti ne mažiau 1xLAN, 1xHDMI ir 3xschuko el. lizdai. Po stalviršiu ne mažiau kaip vienas vertikalus lankstus laidų kanalas. Metalinis rėmas turi būti pagamintas iš surenkamo vientiso rėmo ne mažesnio nei 40x40 mm metalo profilio, kurio storis ne mažiau 2 mm. Stalo rėmo skersiniai, esantys po stalviršiu, turi būti pagaminti iš metalo, kurio profilio išmatavimai turi būti ne mažesni nei 10 x 40 mm. Stalo kojos turi turėti atramas, kurių aukštis turi reguliuotis iki 10 mm. Visas stalo rėmas privalo būti nudažytas </w:t>
            </w:r>
            <w:r w:rsidRPr="00D23466">
              <w:rPr>
                <w:rFonts w:ascii="Arial" w:hAnsi="Arial" w:cs="Arial"/>
                <w:sz w:val="24"/>
                <w:szCs w:val="24"/>
              </w:rPr>
              <w:lastRenderedPageBreak/>
              <w:t xml:space="preserve">milteliniu būdu. Rėmas tvirtas ir stabilus, surenkamas. Tiekėjas privalo pasiūlyti ne mažiau kaip 10 LMDP spalvų pasirinkimui iš kurių ne mažiau kaip 6 spalvos turi būti medžio dekoro, iš kurių viena turi būti Lindenberg ąžuolo spalva,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28CABF60"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w:t>
            </w:r>
          </w:p>
        </w:tc>
      </w:tr>
      <w:tr w:rsidR="0029585A" w:rsidRPr="00D23466" w14:paraId="002FA275" w14:textId="77777777">
        <w:trPr>
          <w:trHeight w:val="6075"/>
        </w:trPr>
        <w:tc>
          <w:tcPr>
            <w:tcW w:w="683" w:type="dxa"/>
          </w:tcPr>
          <w:p w14:paraId="30E3DDCF"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10</w:t>
            </w:r>
          </w:p>
        </w:tc>
        <w:tc>
          <w:tcPr>
            <w:tcW w:w="1763" w:type="dxa"/>
          </w:tcPr>
          <w:p w14:paraId="30C10FD6"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Vadovo stalas su priestaliu iš priekio</w:t>
            </w:r>
          </w:p>
        </w:tc>
        <w:tc>
          <w:tcPr>
            <w:tcW w:w="5839" w:type="dxa"/>
          </w:tcPr>
          <w:p w14:paraId="79896313"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1650x1100xH775 mm (paklaida +/-5mm). Stalviršis turi būti gaminamas iš ne plonesnės nei 25 mm, o kojų uždanga iš ne plonesnės nei 18mm LMDP ar lygiavertės plokštės, briaunos laminuojamos ne plonesne nei 1 mm PVC/ABS briauna. Stalviršis atitrauktas, pakeltas 20 mm nuo stalo kojų krašto. Stalo stalviršio matmuo ne mažesnio kaip 1650x1100. su stačiakampiu aliuminiu 300x120x28 mm lizdu laidams su integruotu švelnaus uždarymo mechanizmu ir metaliniu laidų kanalu, kuris gaminamas iš metalo lankstinio ir jo matmuo ne mažesnis nei 1000x240x150.  Stalas turi būti komplektuojamas su po stalviršiu įgilinta kojų uždanga. Kojų uždangos matmenys ne mažesni nei 1600x375x18 mm, montuojama tarp stalo kojų.  Stalo rėmas turi būti gaminamas iš metalo, kurio profilis privalo būti ne mažiau kaip 25 x 50 mm. Stalo rėmo kojos turi būti uždaro stačiakampio formos. Stalas turi būti sutvirtintas metalo skersiniu po stalviršiu, kurio profilis turi būti ne mažiau kaip </w:t>
            </w:r>
            <w:r w:rsidRPr="00D23466">
              <w:rPr>
                <w:rFonts w:ascii="Arial" w:hAnsi="Arial" w:cs="Arial"/>
                <w:sz w:val="24"/>
                <w:szCs w:val="24"/>
              </w:rPr>
              <w:lastRenderedPageBreak/>
              <w:t xml:space="preserve">10 x 40 mm. Taip pat konstrukcijoje turi būti numatyta atrama ir / ar vamzdis, skirtas stalo rėmo sutvirtinimui, ir jo diametras negali būti mažesnis nei 16 mm. Stalo kojos taip pat turi turėti specialias kojų atramėlės, kurios leidžia sureguliuoti stalo aukštį. Kojų atramėlės turi reguliuotis ne mažiau kaip 10 mm diapazone. Stalviršis turi būti komplektuojamas su stačiakampiu aliuminiu 300x120x28 mm lizdu laidams su integruotu švelnaus uždarymo mechanizmu ir metaliniu laidų kanalu, kuris gaminamas iš metalo lankstinio ir jo matmuo ne mažesnis nei 1000x151x102mm. Komplektuojamas su reguliuojamo aukščio kojelėmis nelygumams pašalinti. Baldas turi būti tvirtas ir stabilus, neturi būti aštrių briaunų. Tiekėjas privalo pasiūlyti ne mažiau kaip 10 LMDP spalvų pasirinkimui iš kurių ne mažiau kaip 6 spalvos turi būti medžio dekoro, iš kurių viena turi būti Lindenberg ąžuolo spalva,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26AAC40B"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5</w:t>
            </w:r>
          </w:p>
        </w:tc>
      </w:tr>
      <w:tr w:rsidR="0029585A" w:rsidRPr="00D23466" w14:paraId="3B2D62D6" w14:textId="77777777">
        <w:trPr>
          <w:trHeight w:val="5475"/>
        </w:trPr>
        <w:tc>
          <w:tcPr>
            <w:tcW w:w="683" w:type="dxa"/>
          </w:tcPr>
          <w:p w14:paraId="3E78086B"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11</w:t>
            </w:r>
          </w:p>
        </w:tc>
        <w:tc>
          <w:tcPr>
            <w:tcW w:w="1763" w:type="dxa"/>
          </w:tcPr>
          <w:p w14:paraId="1DE7C744"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Mažas konferencinis stalas</w:t>
            </w:r>
          </w:p>
        </w:tc>
        <w:tc>
          <w:tcPr>
            <w:tcW w:w="5839" w:type="dxa"/>
          </w:tcPr>
          <w:p w14:paraId="5FD44E1F"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2780x1100x756H mm. Stalviršio matmuo 2780x1000mm. Stalviršio kampai užapvalinti ne mažiau kaip R250mm. Stalviršis gaminamas iš ne plonesnės nei 18 mm LMDP ar lygiavertės plokštės. Briaunos laminuojamos ne plonesne nei 1 mm PVC/ABS briauna. Po stalviršiu įgilinta 18 mm po stalinė plokštė, stalo bazės spalvos. Stalviršyje ne mažiau kaip vienas rozečių blokas, kuriame turi būti ne mažiau 1xLAN, 1xHDMI ir 3xschuko el. lizdai. Stalo bazė turi būti tūrinė iš dviejų susijungiančių skulptūriško kontūro dalių. Bazė turi būti gaminama iš perdirbamo rotacijos būdu liejamo polietileno, kuris turi būtų 100 procentų perdirbamas. Stalo bazės turi būti ovalios formos, kurios matmuo 930x650x720mm (paklaida +/-2mm). Stalo bazė turi būti komplektuojama su metaliniu laidų nuvedimo vamzdžiu bei ne mažiau kaip 100 kg svarmeniu bazės stabilumui užtikrinti. Tiekėjas privalo pasiūlyti ne mažiau kaip 10 LMDP spalvų pasirinkimui iš kurių ne mažiau kaip 6 spalvos turi būti medžio dekoro, iš kurių viena turi būti Tabako Franklin riešuto spalva, bazių spalvų pasirinkimas ne mažiau 4 spalvų.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6EC5F3F8"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w:t>
            </w:r>
          </w:p>
        </w:tc>
      </w:tr>
      <w:tr w:rsidR="0029585A" w:rsidRPr="00D23466" w14:paraId="4B72E629" w14:textId="77777777">
        <w:trPr>
          <w:trHeight w:val="8415"/>
        </w:trPr>
        <w:tc>
          <w:tcPr>
            <w:tcW w:w="683" w:type="dxa"/>
          </w:tcPr>
          <w:p w14:paraId="57357B64"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12</w:t>
            </w:r>
          </w:p>
        </w:tc>
        <w:tc>
          <w:tcPr>
            <w:tcW w:w="1763" w:type="dxa"/>
          </w:tcPr>
          <w:p w14:paraId="39CB8864"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Virtuvės baldas</w:t>
            </w:r>
          </w:p>
        </w:tc>
        <w:tc>
          <w:tcPr>
            <w:tcW w:w="5839" w:type="dxa"/>
          </w:tcPr>
          <w:p w14:paraId="503C2EBB"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2300+3050x600xH2300 mm. Stalviršis gaminamas iš ne plonesnės nei 38 mm medžio drožlių plokštės su virtuvei pritaikytu aukšto slėgio laminatu. Tarp spintelių montuojama 10 mm storio HPL sienelė. Spintelės gaminamos iš ne plonesnės nei 18 mm LMDP ar lygiavertės plokštės. Briaunos laminuojamos ne plonesne nei 1 mm PVC/ABS briauna. Virtuvės baldas kampinis, kairėje pusėje ne mažiau kaip trys 450, 2x600 mm pločio spintelės su reguliuojamo aukščio lentyna viduje, kampinė spintelė, dvi 600 mm pločio spintelės įmontuojamoms plautuvėms (2 plautuves bei maišytuvus ir kitus reikalingus priedus pateikia TIEKĖJAS), 600 mm pločio įmontuojamai indaplovei, 600 mm pločio trijų stalčių blokas. Viršutiniame stalčiuje montuojamas įrankių dėklas. Kairėje pusėje montuojamos trys pakabinamos spintelės 450, 600, 850 mm pločio, kampinė spintelė su reguliuojamo aukščio lentynomis viduje. Dešinėje pusėje montuojama 850, 600, 600, 600 mm pločio spintelės su reguliuojamo aukščio lentynomis viduje išskyrus dvi spinteles, kuriose montuojamos indų džiovyklos. Pakabinamų spintelių fasadai ilgesni 15 mm patogiam atidarymui. Spintelių nugarėlė ne mažiau 3 mm HDF ar kita lygiavertė medžiaga. Baldas turi būti tvirtas ir stabilus, neturi būti aštrių briaunų. Durelių rankenėlės turi būti gaminamos iš metalinio profilio ir jų ilgis turi būti ne mažiau kaip 200mm, spalvų pasirinkimas ne mažiau 3 variantų.  Durelių lankstai BLUM ar lygiaverčiai. Tiekėjas privalo pasiūlyti ne mažiau kaip 10 LMDP spalvų pasirinkimui iš kurių ne mažiau kaip 6 spalvos turi </w:t>
            </w:r>
            <w:r w:rsidRPr="00D23466">
              <w:rPr>
                <w:rFonts w:ascii="Arial" w:hAnsi="Arial" w:cs="Arial"/>
                <w:sz w:val="24"/>
                <w:szCs w:val="24"/>
              </w:rPr>
              <w:lastRenderedPageBreak/>
              <w:t xml:space="preserve">būti medžio dekoro, iš kurių viena turi būti Lindenberg ąžuolo spalva, bei metalo spalvų pasirinkimą iš ne mažiau kaip 3 spalvų .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2FD9A3EF"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w:t>
            </w:r>
          </w:p>
        </w:tc>
      </w:tr>
      <w:tr w:rsidR="0029585A" w:rsidRPr="00D23466" w14:paraId="17F365C7" w14:textId="77777777">
        <w:trPr>
          <w:trHeight w:val="3090"/>
        </w:trPr>
        <w:tc>
          <w:tcPr>
            <w:tcW w:w="683" w:type="dxa"/>
          </w:tcPr>
          <w:p w14:paraId="11F480AC"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13</w:t>
            </w:r>
          </w:p>
        </w:tc>
        <w:tc>
          <w:tcPr>
            <w:tcW w:w="1763" w:type="dxa"/>
          </w:tcPr>
          <w:p w14:paraId="6BF90ECA"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Pusiau atvira dokumentų spinta</w:t>
            </w:r>
          </w:p>
        </w:tc>
        <w:tc>
          <w:tcPr>
            <w:tcW w:w="5839" w:type="dxa"/>
          </w:tcPr>
          <w:p w14:paraId="4CB94016"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800x400xH1175 mm. Gaminama iš ne plonesnės nei 18 mm LMDP ar lygiavertės plokštės. Briaunos laminuojamos ne plonesne nei 1 mm PVC/ABS briauna, nematomos briaunos - ne mažiau kaip 0,4 mm  ABS/PVC briauna. Spinta padalinta horizontaliai į tris dalis, kurių dvi uždaros durelėmis, viršutinė atvira. Durys rakinamos.  Spintelės lentynų aukštis turi užtikrinti, jog būtų galima talpinti kanceliarinius standartinio aukščio segtuvus. Spintos nugarėlė privalo būti gaminama iš laminuotos medžio drožlių plokštės arba lygiavertės medžiagos, kurios storis privalo būti ne mažiau kaip 18 mm.  Baldas turi turėti 60 mm </w:t>
            </w:r>
            <w:r w:rsidRPr="00D23466">
              <w:rPr>
                <w:rFonts w:ascii="Arial" w:hAnsi="Arial" w:cs="Arial"/>
                <w:sz w:val="24"/>
                <w:szCs w:val="24"/>
              </w:rPr>
              <w:lastRenderedPageBreak/>
              <w:t xml:space="preserve">aukščio cokolį. Baldas turi būti tvirtas ir stabilus, neturi būti aštrių briaunų. Durelių rankenėlės turi būti gaminamos iš metalinio profilio ir jų ilgis turi būti ne mažiau kaip 200mm, spalvų pasirinkimas ne mažiau 3 variantų.  Durelių lankstai BLUM ar lygiaverčiai su tylaus uždarymo mechanizmu Tiekėjas privalo pasiūlyti ne mažiau kaip 10 LMDP spalvų pasirinkimui iš kurių ne mažiau kaip 6 spalvos turi būti medžio dekoro, iš kurių viena turi būti Lindenberg ąžuolo spalva, bei metalo spalvų pasirinkimą iš ne mažiau kaip 3 spalvų.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79DC6AA0"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33</w:t>
            </w:r>
          </w:p>
        </w:tc>
      </w:tr>
      <w:tr w:rsidR="0029585A" w:rsidRPr="00D23466" w14:paraId="77BD9699" w14:textId="77777777">
        <w:trPr>
          <w:trHeight w:val="2580"/>
        </w:trPr>
        <w:tc>
          <w:tcPr>
            <w:tcW w:w="683" w:type="dxa"/>
          </w:tcPr>
          <w:p w14:paraId="6F943B43"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14</w:t>
            </w:r>
          </w:p>
        </w:tc>
        <w:tc>
          <w:tcPr>
            <w:tcW w:w="1763" w:type="dxa"/>
          </w:tcPr>
          <w:p w14:paraId="24B26D7B"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Spintelė su stiklo durimis</w:t>
            </w:r>
          </w:p>
        </w:tc>
        <w:tc>
          <w:tcPr>
            <w:tcW w:w="5839" w:type="dxa"/>
          </w:tcPr>
          <w:p w14:paraId="6C1ED023"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800x400xH1175 mm. Gaminama iš ne plonesnės nei 18 mm LMDP ar lygiavertės plokštės. Briaunos laminuojamos ne plonesne nei 1 mm PVC/ABS briauna, nematomos briaunos - ne mažiau kaip 0,4 mm  ABS/PVC briauna.. Spinta padalinta horizontaliai į tris dalis, kurios uždarytos dvejomis ne plonesnio nei 4 mm grūdinto tonuoto stiklo durimis. Spintelės lentynų aukštis turi užtikrinti, jog būtų galima talpinti kanceliarinius standartinio aukščio segtuvus.  Spintos durys turi būti su tylaus uždarymo lankstais Baldas turi būti tvirtas ir stabilus, neturi būti aštrių briaunų. Baldo nugarėlė ne mažiau 3 mm HDF ar kita lygiavertė medžiaga. Baldas turi turėti 60 mm aukščio cokolį. Tiekėjas privalo pasiūlyti ne mažiau kaip 10 LMDP spalvų pasirinkimui iš kurių ne mažiau kaip 6 spalvos turi būti medžio dekoro, iš kurių viena turi būti Lindenberg ąžuolo spalva, bei metalo spalvų pasirinkimą iš ne mažiau kaip 3 spalvų. </w:t>
            </w:r>
            <w:r w:rsidRPr="00D23466">
              <w:rPr>
                <w:rFonts w:ascii="Arial" w:hAnsi="Arial" w:cs="Arial"/>
                <w:b/>
                <w:bCs/>
                <w:sz w:val="24"/>
                <w:szCs w:val="24"/>
              </w:rPr>
              <w:t xml:space="preserve">Kartu su </w:t>
            </w:r>
            <w:r w:rsidRPr="00D23466">
              <w:rPr>
                <w:rFonts w:ascii="Arial" w:hAnsi="Arial" w:cs="Arial"/>
                <w:b/>
                <w:bCs/>
                <w:sz w:val="24"/>
                <w:szCs w:val="24"/>
              </w:rPr>
              <w:lastRenderedPageBreak/>
              <w:t>pasiūlymu turi būti pateiktas baldo brėžinys bei siūlomų spalvų pasirinkimas elektronine forma.</w:t>
            </w:r>
          </w:p>
        </w:tc>
        <w:tc>
          <w:tcPr>
            <w:tcW w:w="1342" w:type="dxa"/>
          </w:tcPr>
          <w:p w14:paraId="7523C15A"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8</w:t>
            </w:r>
          </w:p>
        </w:tc>
      </w:tr>
      <w:tr w:rsidR="0029585A" w:rsidRPr="00D23466" w14:paraId="0D95FEA0" w14:textId="77777777">
        <w:trPr>
          <w:trHeight w:val="3015"/>
        </w:trPr>
        <w:tc>
          <w:tcPr>
            <w:tcW w:w="683" w:type="dxa"/>
          </w:tcPr>
          <w:p w14:paraId="3F4763FE"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15</w:t>
            </w:r>
          </w:p>
        </w:tc>
        <w:tc>
          <w:tcPr>
            <w:tcW w:w="1763" w:type="dxa"/>
          </w:tcPr>
          <w:p w14:paraId="30D3DD38"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Dvivietis virtuvės stalas</w:t>
            </w:r>
          </w:p>
        </w:tc>
        <w:tc>
          <w:tcPr>
            <w:tcW w:w="5839" w:type="dxa"/>
          </w:tcPr>
          <w:p w14:paraId="4ADA6DEE"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800x700xH750 mm. Stalviršis gaminamas iš ne plonesnės nei 18 mm LMDP ar lygiavertės plokštės. Briaunos laminuojamos ne plonesne nei 1 mm PVC/ABS briauna. Stalo koja metalinė, gaminama iš kvadratinio vamzdžio dažyto milteliniu būdu, ne mažesnio nei 50x50mm matmens. Bazės padas kvadratinis, ne mažiau 400x400 mm. Stalo bazė turi turėti reguliuojamas pėdutes grindų nelygumams išlyginti. Tiekėjas privalo pasiūlyti ne mažiau kaip 10 LMDP spalvų pasirinkimui iš kurių ne mažiau kaip 6 spalvos turi būti medžio dekoro, iš kurių viena turi būti Lindenberg ąžuolo spalva, bei metalo spalvų pasirinkimą iš ne mažiau kaip 3 spalvų.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38B83354"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w:t>
            </w:r>
          </w:p>
        </w:tc>
      </w:tr>
      <w:tr w:rsidR="0029585A" w:rsidRPr="00D23466" w14:paraId="3C72222D" w14:textId="77777777">
        <w:trPr>
          <w:trHeight w:val="2760"/>
        </w:trPr>
        <w:tc>
          <w:tcPr>
            <w:tcW w:w="683" w:type="dxa"/>
          </w:tcPr>
          <w:p w14:paraId="4E56032F"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16</w:t>
            </w:r>
          </w:p>
        </w:tc>
        <w:tc>
          <w:tcPr>
            <w:tcW w:w="1763" w:type="dxa"/>
          </w:tcPr>
          <w:p w14:paraId="54C511B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Keturvietis virtuvės stalas</w:t>
            </w:r>
          </w:p>
        </w:tc>
        <w:tc>
          <w:tcPr>
            <w:tcW w:w="5839" w:type="dxa"/>
          </w:tcPr>
          <w:p w14:paraId="27458C0C"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1000x900xH750 mm. Stalviršis gaminamas iš ne plonesnės nei 18 mm LMDP ar lygiavertės plokštės. Briaunos laminuojamos ne plonesne nei 1 mm PVC/ABS briauna. Stalo koja metalinė, gaminama iš kvadratinio vamzdžio dažyto milteliniu būdu, ne mažesnio nei 80x80mm matmens. Bazės padas kvadratinis, ne mažiau 500x500 mm. Stalo bazė turi turėti reguliuojamas pėdutes grindų nelygumams išlyginti. Tiekėjas privalo pasiūlyti ne mažiau kaip 10 LMDP spalvų pasirinkimui iš kurių ne mažiau kaip 6 spalvos turi </w:t>
            </w:r>
            <w:r w:rsidRPr="00D23466">
              <w:rPr>
                <w:rFonts w:ascii="Arial" w:hAnsi="Arial" w:cs="Arial"/>
                <w:sz w:val="24"/>
                <w:szCs w:val="24"/>
              </w:rPr>
              <w:lastRenderedPageBreak/>
              <w:t xml:space="preserve">būti medžio dekoro, iš kurių viena turi būti Lindenberg ąžuolo spalva, bei metalo spalvų pasirinkimą iš ne mažiau kaip 3 spalvų.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321A77C9"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4</w:t>
            </w:r>
          </w:p>
        </w:tc>
      </w:tr>
      <w:tr w:rsidR="0029585A" w:rsidRPr="00D23466" w14:paraId="102885D8" w14:textId="77777777">
        <w:trPr>
          <w:trHeight w:val="2835"/>
        </w:trPr>
        <w:tc>
          <w:tcPr>
            <w:tcW w:w="683" w:type="dxa"/>
          </w:tcPr>
          <w:p w14:paraId="0195EF1E"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17</w:t>
            </w:r>
          </w:p>
        </w:tc>
        <w:tc>
          <w:tcPr>
            <w:tcW w:w="1763" w:type="dxa"/>
          </w:tcPr>
          <w:p w14:paraId="70031269"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Stalčių blokas</w:t>
            </w:r>
          </w:p>
        </w:tc>
        <w:tc>
          <w:tcPr>
            <w:tcW w:w="5839" w:type="dxa"/>
          </w:tcPr>
          <w:p w14:paraId="40E62F0C"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420x550xH595 mm. Stalčių bloko korpusas ir fasadas gaminami iš ne plonesnės nei 18 mm LMDP ar lygiavertės plokštės. Fasado briaunos kantuojamos ne plonesne nei 1 mm ABS/PVC briauna, korpusas turi būti kantuojamas ne mažiau nei 0,4 mm ABS/PVC briauna. Stalčių bėgeliai - Metabox B-M450. Stalčių bloką turi sudaryti 3 vienodo aukščio stalčiai. Stalčių blokas turi turėti centrinį užraktą rakinantį visus 3 stalčius vienu metu. Rankenėlės tvirtinamos ant stalčiaus briaunos. Baldas su gumuotais ratukais, kurių du fiksuojami. Baldas turi būti tvirtas ir stabilus, neturi būti aštrių briaunų.  rankenėlės turi būti gaminamos iš metalinio profilio ir jų ilgis turi būti ne mažiau kaip 200mm, spalvų pasirinkimas ne mažiau 3 variantų. Tiekėjas privalo pasiūlyti ne mažiau kaip 10 LMDP spalvų pasirinkimui iš kurių ne mažiau kaip 6 spalvos turi būti medžio dekoro, iš kurių viena turi būti Lindenberg ąžuolo spalva, bei metalo spalvų pasirinkimą iš ne mažiau kaip 3 spalvų.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59A7A9C3"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101</w:t>
            </w:r>
          </w:p>
        </w:tc>
      </w:tr>
      <w:tr w:rsidR="0029585A" w:rsidRPr="00D23466" w14:paraId="6106CDB0" w14:textId="77777777">
        <w:trPr>
          <w:trHeight w:val="2505"/>
        </w:trPr>
        <w:tc>
          <w:tcPr>
            <w:tcW w:w="683" w:type="dxa"/>
          </w:tcPr>
          <w:p w14:paraId="7DA36770"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18</w:t>
            </w:r>
          </w:p>
        </w:tc>
        <w:tc>
          <w:tcPr>
            <w:tcW w:w="1763" w:type="dxa"/>
          </w:tcPr>
          <w:p w14:paraId="00C427D5"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Atviri skyreliai (ATVIRA LENTYNA su daug skyrių)</w:t>
            </w:r>
          </w:p>
        </w:tc>
        <w:tc>
          <w:tcPr>
            <w:tcW w:w="5839" w:type="dxa"/>
          </w:tcPr>
          <w:p w14:paraId="0038B87A"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1788x300xH828 mm. Gaminama iš ne plonesnės nei 18 mm LMDP ar lygiavertės plokštės. Briaunos laminuojamos ne plonesne nei 1 mm PVC/ABS briauna. Baldas susideda iš ne mažiau 45 atvirų skyrelių, skirtų A4 formato lapams talpinti. Skyrelio dydis ne mažiau 100x300xH240 mm. Nugarėlė ne mažiau 3 mm HDF ar kita lygiavertė medžiaga. Baldas tvirtinamas prie sienos, pritaikomas patalpoje. Baldas turi būti tvirtas ir stabilus, neturi būti aštrių briaunų.  Tiekėjas privalo pasiūlyti ne mažiau kaip 10 LMDP spalvų pasirinkimui iš kurių ne mažiau kaip 6 spalvos turi būti medžio dekoro, iš kurių viena turi būti Lindenberg ąžuolo spalva, bei metalo spalvų pasirinkimą iš ne mažiau kaip 3 spalvų. </w:t>
            </w:r>
            <w:r w:rsidRPr="00D23466">
              <w:rPr>
                <w:rFonts w:ascii="Arial" w:hAnsi="Arial" w:cs="Arial"/>
                <w:b/>
                <w:bCs/>
                <w:sz w:val="24"/>
                <w:szCs w:val="24"/>
              </w:rPr>
              <w:t>Kartu su pasiūlymu turi būti pateiktas baldo brėžinys bei siūlomų spalvų pasirinkimas elektronine forma.</w:t>
            </w:r>
          </w:p>
        </w:tc>
        <w:tc>
          <w:tcPr>
            <w:tcW w:w="1342" w:type="dxa"/>
          </w:tcPr>
          <w:p w14:paraId="1B09C63D"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w:t>
            </w:r>
          </w:p>
        </w:tc>
      </w:tr>
      <w:tr w:rsidR="0029585A" w:rsidRPr="00D23466" w14:paraId="54D0B6A5" w14:textId="77777777">
        <w:trPr>
          <w:trHeight w:val="2865"/>
        </w:trPr>
        <w:tc>
          <w:tcPr>
            <w:tcW w:w="683" w:type="dxa"/>
          </w:tcPr>
          <w:p w14:paraId="5D0DBDDD"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19</w:t>
            </w:r>
          </w:p>
        </w:tc>
        <w:tc>
          <w:tcPr>
            <w:tcW w:w="1763" w:type="dxa"/>
          </w:tcPr>
          <w:p w14:paraId="7339BAD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Vienvietis darbo stalas</w:t>
            </w:r>
          </w:p>
        </w:tc>
        <w:tc>
          <w:tcPr>
            <w:tcW w:w="5839" w:type="dxa"/>
          </w:tcPr>
          <w:p w14:paraId="08C10DF1"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1600x750xH768 mm (paklaida +/-5mm). Stalviršis ir kojų uždanga gaminami iš ne plonesnės nei 18 mm LMDP ar lygiavertės plokštės. Briaunos laminuojamos ne plonesne nei 1 mm PVC/ABS briauna. Stalviršis virš stalo rėmo turi būti pakeltas ne daugiau 5 mm. Stalviršio matmuo turi būti 1600x750mm . Kojų uždangos matmenys ne  mažesni kaip 1480x18x300 mm. Kojų uždanga turi būti komplektuojama su metaliniais laikikliais, dažomais milteliniu būdu. Stalo rėmas turi būti iš surenkamo vientiso rėmo ne mažesnio nei 40x40 mm metalo profilio, kurio storis ne mažiau 2 mm. Stalo rėmo skersiniai, esantys po stalviršiu, turi būti pagaminti iš metalo, kurio profilio išmatavimai turi būti ne mažesni nei 10 x 40 mm. Stalo kojos turi turėti atramas, kurių </w:t>
            </w:r>
            <w:r w:rsidRPr="00D23466">
              <w:rPr>
                <w:rFonts w:ascii="Arial" w:hAnsi="Arial" w:cs="Arial"/>
                <w:sz w:val="24"/>
                <w:szCs w:val="24"/>
              </w:rPr>
              <w:lastRenderedPageBreak/>
              <w:t xml:space="preserve">aukštis turi reguliuotis iki 10 mm. Visas stalo rėmas privalo būti nudažytas milteliniu būdu. Stalviršis turi būti  komplektuojamas su stačiakampiu aliuminiu 300x120x28 mm lizdu laidams su integruotu švelnaus uždarymo mechanizmu ir metaliniu laidų kanalu, kuris gaminamas iš metalo lankstinio ir jo matmuo ne mažesnis nei 1000x151x102. Baldas turi būti tvirtas ir stabilus, neturi būti aštrių briaunų. Tiekėjas privalo pasiūlyti ne mažiau kaip 10 stalviršio spalvų pasirinkimui iš kurių ne mažiau kaip 6 spalvos turi būti medžio dekoro tarp jų Lindenberg ąžuolo spalva bei metalo spalvų pasirinkimą iš ne mažiau kaip 3 spalvų </w:t>
            </w:r>
            <w:r w:rsidRPr="00D23466">
              <w:rPr>
                <w:rFonts w:ascii="Arial" w:hAnsi="Arial" w:cs="Arial"/>
                <w:b/>
                <w:bCs/>
                <w:sz w:val="24"/>
                <w:szCs w:val="24"/>
              </w:rPr>
              <w:t>. Kartu su pasiūlymu turi būti pateiktas stalo brėžinys bei siūlomų spalvų pasirinkimas elektronine forma.</w:t>
            </w:r>
            <w:r w:rsidRPr="00D23466">
              <w:rPr>
                <w:rFonts w:ascii="Arial" w:hAnsi="Arial" w:cs="Arial"/>
                <w:sz w:val="24"/>
                <w:szCs w:val="24"/>
              </w:rPr>
              <w:t xml:space="preserve"> </w:t>
            </w:r>
          </w:p>
        </w:tc>
        <w:tc>
          <w:tcPr>
            <w:tcW w:w="1342" w:type="dxa"/>
          </w:tcPr>
          <w:p w14:paraId="71408F9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10</w:t>
            </w:r>
          </w:p>
        </w:tc>
      </w:tr>
      <w:tr w:rsidR="0029585A" w:rsidRPr="00D23466" w14:paraId="08E8BE5D" w14:textId="77777777">
        <w:trPr>
          <w:trHeight w:val="4650"/>
        </w:trPr>
        <w:tc>
          <w:tcPr>
            <w:tcW w:w="683" w:type="dxa"/>
          </w:tcPr>
          <w:p w14:paraId="65FBB34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20</w:t>
            </w:r>
          </w:p>
        </w:tc>
        <w:tc>
          <w:tcPr>
            <w:tcW w:w="1763" w:type="dxa"/>
          </w:tcPr>
          <w:p w14:paraId="041994BF"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Ergonominis stalas</w:t>
            </w:r>
          </w:p>
        </w:tc>
        <w:tc>
          <w:tcPr>
            <w:tcW w:w="5839" w:type="dxa"/>
          </w:tcPr>
          <w:p w14:paraId="646C10B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1600x800xH635-1285mm (paklaida +/-5mm). Stalviršis turi būti gaminamas iš ne plonesnės nei 18 mm LMDP ar lygiavertės plokštės. Briaunos laminuojamos ne plonesne nei 1 mm PVC/ABS briauna  Stalviršio matmuo ne mažesnis 1600x800mm. Po stalviršiu 2 reguliuojamo ilgio metaliniai skersiniai kojų surišimui ir stabilumui pagerinti. Stalviršis komplektuojamas su stačiakampiu aliuminiu 300x120x28 mm lizdu laidams su integruotu švelnaus uždarymo mechanizmu ir metaliniu reguliuojamo ilgio metaliniu laidų kanalu, su dviem laikikliais ir perforuotu dugnu, kuris turi būti montuojamas po stalviršiu. Metalinio laidų latako matmuo ne mažesnis nei 874-1266x291x130mm. Stalo bazė turi būti ne prastesnės nei EPI EE 470/650 ir ECS+ elektronika kokybės, su 2 aukščio reguliavimo varikliais, kurių kėlimo maksimalus </w:t>
            </w:r>
            <w:r w:rsidRPr="00D23466">
              <w:rPr>
                <w:rFonts w:ascii="Arial" w:hAnsi="Arial" w:cs="Arial"/>
                <w:sz w:val="24"/>
                <w:szCs w:val="24"/>
              </w:rPr>
              <w:lastRenderedPageBreak/>
              <w:t xml:space="preserve">greitis būtų iki 40 mm/s. Kojas turi sudaryti trijų segmentų stačiakampės kolonos, stambiausia apačioje. Stačiakampių vamzdžių matmenys: 80×60, 70×50, 60x40 mm, stalo kojų pėda ne mažesnio matmens nei  700×75×31 mm su reguliuojamo aukščio atramomis, reguliavimas iki 10 mm. Stalo kojos turi būti sertifikuotos EN 527:2-2016, EN 1730 sertifikatais. Stalo kojos turi būti pritaikytos iki 100 kg apkrovai (su stalviršiu). Triukšmo lygis ne daugiau kaip 43 dB. Stalas turi turėti susidūrimo su kietu paviršiumi kliūties atpažinimo funkciją bei galimybę programuoti ne mažiau kaip dvejose aukščio padėtyse. Stalas turi būti komplektuojamas su kojų uždanga tvirtinama iš stalo priekio ir gaminama iš ne plonesnės nei 18 mm LMDP ar lygiavertės plokštės. Briaunos laminuojamos ne plonesne nei 1 mm PVC/ABS briauna. Kojų uždangos matmuo ne mažesnis nei 1600x18x350 mm. Kojų uždanga prie stalo turi būti tvirtinama metaliniais milteliniu būdu dažytais laikikliais, tokios pat kaip stalo kojos spalvos, ir kilti kartu su stalviršiu. Baldas turi būti tvirtas ir stabilus, neturi būti aštrių briaunų. Tiekėjas privalo pasiūlyti ne mažiau kaip 10 stalviršio spalvų pasirinkimui iš kurių ne mažiau kaip 6 spalvos turi būti medžio dekoro tarp jų Lindenberg ąžuolo spalva bei metalo spalvų pasirinkimą iš ne mažiau kaip 3 spalvų . </w:t>
            </w:r>
            <w:r w:rsidRPr="00D23466">
              <w:rPr>
                <w:rFonts w:ascii="Arial" w:hAnsi="Arial" w:cs="Arial"/>
                <w:b/>
                <w:bCs/>
                <w:sz w:val="24"/>
                <w:szCs w:val="24"/>
              </w:rPr>
              <w:t>Kartu su pasiūlymu turi būti pateiktas stalo brėžinys bei siūlomų spalvų pasirinkimas elektronine forma.</w:t>
            </w:r>
            <w:r w:rsidRPr="00D23466">
              <w:rPr>
                <w:rFonts w:ascii="Arial" w:hAnsi="Arial" w:cs="Arial"/>
                <w:sz w:val="24"/>
                <w:szCs w:val="24"/>
              </w:rPr>
              <w:t xml:space="preserve"> </w:t>
            </w:r>
          </w:p>
        </w:tc>
        <w:tc>
          <w:tcPr>
            <w:tcW w:w="1342" w:type="dxa"/>
          </w:tcPr>
          <w:p w14:paraId="20CA3890"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6</w:t>
            </w:r>
          </w:p>
        </w:tc>
      </w:tr>
      <w:tr w:rsidR="0029585A" w:rsidRPr="00D23466" w14:paraId="316301FE" w14:textId="77777777">
        <w:trPr>
          <w:trHeight w:val="2460"/>
        </w:trPr>
        <w:tc>
          <w:tcPr>
            <w:tcW w:w="683" w:type="dxa"/>
          </w:tcPr>
          <w:p w14:paraId="63DBA54A"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21</w:t>
            </w:r>
          </w:p>
        </w:tc>
        <w:tc>
          <w:tcPr>
            <w:tcW w:w="1763" w:type="dxa"/>
          </w:tcPr>
          <w:p w14:paraId="7C60E7DD" w14:textId="77777777" w:rsidR="0029585A" w:rsidRPr="00D23466" w:rsidRDefault="0029585A" w:rsidP="00D23466">
            <w:pPr>
              <w:spacing w:after="0" w:line="360" w:lineRule="auto"/>
              <w:rPr>
                <w:rFonts w:ascii="Arial" w:hAnsi="Arial" w:cs="Arial"/>
                <w:sz w:val="24"/>
                <w:szCs w:val="24"/>
              </w:rPr>
            </w:pPr>
          </w:p>
          <w:p w14:paraId="2CABFD4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Posėdžių stalas, apvalus</w:t>
            </w:r>
          </w:p>
        </w:tc>
        <w:tc>
          <w:tcPr>
            <w:tcW w:w="5839" w:type="dxa"/>
          </w:tcPr>
          <w:p w14:paraId="5D204729"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D900xH750 mm (paklaida +/-5mm). Stalviršis gaminamas iš ne plonesnės nei 18 mm LMDP ar lygiavertės plokštės. Briaunos laminuojamos ne plonesne nei 1 mm PVC/ABS briauna. Stalviršis turi būti apvalus ne mažiau kaip 900mm skersmens. Po stalviršiu įgilinta 18 mm po stalinė plokštė, stalo bazės spalvos.  Stalo bazė turi būti centrinė, tūrinė, kūgio formos gaminama iš liejamo polipropileno ir betono balasto stalo stabilumui užtikrinti. Stalo bazės apatinis matmuo turi būti ne mažiau kaip 400mm skersmens. Stalas turi būti komplektuojamas su reguliuojamo aukščio kojelėmis nelygumams pašalinti. Baldas turi būti tvirtas ir stabilus, neturi būti aštrių briaunų. Tiekėjas privalo pasiūlyti ne mažiau kaip 10 LMDP spalvų pasirinkimui iš kurių ne mažiau kaip 6 spalvos turi būti medžio dekoro, iš kurių viena turi būti Tabako Franklin riešuto spalva, bazių spalvų pasirinkimas ne mažiau 4 spalvų. </w:t>
            </w:r>
            <w:r w:rsidRPr="00D23466">
              <w:rPr>
                <w:rFonts w:ascii="Arial" w:hAnsi="Arial" w:cs="Arial"/>
                <w:b/>
                <w:bCs/>
                <w:sz w:val="24"/>
                <w:szCs w:val="24"/>
              </w:rPr>
              <w:t>Kartu su pasiūlymu turi būti pateiktas baldo brėžinys bei siūlomų spalvų pasirinkimas elektronine forma</w:t>
            </w:r>
            <w:r w:rsidRPr="00D23466">
              <w:rPr>
                <w:rFonts w:ascii="Arial" w:hAnsi="Arial" w:cs="Arial"/>
                <w:sz w:val="24"/>
                <w:szCs w:val="24"/>
              </w:rPr>
              <w:t>.</w:t>
            </w:r>
          </w:p>
        </w:tc>
        <w:tc>
          <w:tcPr>
            <w:tcW w:w="1342" w:type="dxa"/>
          </w:tcPr>
          <w:p w14:paraId="3A56DCD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2</w:t>
            </w:r>
          </w:p>
        </w:tc>
      </w:tr>
      <w:tr w:rsidR="0029585A" w:rsidRPr="00D23466" w14:paraId="1A8CE312" w14:textId="77777777">
        <w:trPr>
          <w:trHeight w:val="2895"/>
        </w:trPr>
        <w:tc>
          <w:tcPr>
            <w:tcW w:w="683" w:type="dxa"/>
          </w:tcPr>
          <w:p w14:paraId="3E50379A"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22</w:t>
            </w:r>
          </w:p>
        </w:tc>
        <w:tc>
          <w:tcPr>
            <w:tcW w:w="1763" w:type="dxa"/>
          </w:tcPr>
          <w:p w14:paraId="2671EFFB"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Lankytojo staliukas, apvalus</w:t>
            </w:r>
          </w:p>
        </w:tc>
        <w:tc>
          <w:tcPr>
            <w:tcW w:w="5839" w:type="dxa"/>
          </w:tcPr>
          <w:p w14:paraId="7C102C46"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D500xH450 mm. Stalviršis gaminamas iš ne plonesnės nei 18 mm LMDP ar lygiavertės plokštės. Briaunos laminuojamos ne plonesne nei 1 mm PVC/ABS briauna. Stalviršis apvalus, staliukas turi turėti 4 pasvirusias kojas gaminamas iš medžio masyvo, lakuotos su metalo 30x30mm profiliu dažytu milteliniu būdu. Baldas turi būti tvirtas ir stabilus, neturi būti aštrių briaunų. Staliukas turi būti komplektuojamas su veltinio padukais. Tiekėjas privalo pasiūlyti ne mažiau kaip 10 stalviršio spalvų pasirinkimui iš kurių ne mažiau kaip 6 spalvos turi būti medžio dekoro tarp jų </w:t>
            </w:r>
            <w:r w:rsidRPr="00D23466">
              <w:rPr>
                <w:rFonts w:ascii="Arial" w:hAnsi="Arial" w:cs="Arial"/>
                <w:sz w:val="24"/>
                <w:szCs w:val="24"/>
              </w:rPr>
              <w:lastRenderedPageBreak/>
              <w:t xml:space="preserve">Lindenberg ąžuolo spalva bei metalo spalvų pasirinkimą iš ne mažiau kaip 3 spalvų . </w:t>
            </w:r>
            <w:r w:rsidRPr="00D23466">
              <w:rPr>
                <w:rFonts w:ascii="Arial" w:hAnsi="Arial" w:cs="Arial"/>
                <w:b/>
                <w:bCs/>
                <w:sz w:val="24"/>
                <w:szCs w:val="24"/>
              </w:rPr>
              <w:t>Kartu su pasiūlymu turi būti pateiktas stalo brėžinys bei siūlomų spalvų pasirinkimas elektronine forma.</w:t>
            </w:r>
            <w:r w:rsidRPr="00D23466">
              <w:rPr>
                <w:rFonts w:ascii="Arial" w:hAnsi="Arial" w:cs="Arial"/>
                <w:sz w:val="24"/>
                <w:szCs w:val="24"/>
              </w:rPr>
              <w:t xml:space="preserve"> </w:t>
            </w:r>
          </w:p>
        </w:tc>
        <w:tc>
          <w:tcPr>
            <w:tcW w:w="1342" w:type="dxa"/>
          </w:tcPr>
          <w:p w14:paraId="137F6D32"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4</w:t>
            </w:r>
          </w:p>
        </w:tc>
      </w:tr>
      <w:tr w:rsidR="0029585A" w:rsidRPr="00D23466" w14:paraId="683AF212" w14:textId="77777777">
        <w:trPr>
          <w:trHeight w:val="4350"/>
        </w:trPr>
        <w:tc>
          <w:tcPr>
            <w:tcW w:w="683" w:type="dxa"/>
          </w:tcPr>
          <w:p w14:paraId="29EFDD1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23</w:t>
            </w:r>
          </w:p>
        </w:tc>
        <w:tc>
          <w:tcPr>
            <w:tcW w:w="1763" w:type="dxa"/>
          </w:tcPr>
          <w:p w14:paraId="720193FE"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Lankytojo krėslas su ratukais</w:t>
            </w:r>
          </w:p>
        </w:tc>
        <w:tc>
          <w:tcPr>
            <w:tcW w:w="5839" w:type="dxa"/>
          </w:tcPr>
          <w:p w14:paraId="419772E8"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Matmenys: 670x600xH860mm (paklaida +/- 5mm). Krėslas turi būti suprojektuotas laikantis ergonomikos principų, skirtas suaugusiam asmeniui. Krėslas turi būti patogus, o konstrukcija apgalvota ir leidžianti pritaikyti individualiai pagal kiekvieno darbuotojo poreikį ir fizines savybes. Leidžiama krėslų apkrova turi būtine mažiau kaip 110 kg. Krėslo sėdimoji dalis turi būti pagaminta iš vientiso karkaso, t.y. kėdės sėdynė, porankiai ir atlošas turi būti išformuoti vientisai, be tarpų. Kėdės korpusas turi būti pagamintas iš metalo ir šalto liejimo putplasčio, kurio tankis ne mažiau kaip 75 kg/m3. Krėslas ant 4 kojelių bazė gaminamos iš 20mm diametro vamzdžio su ratukais. Krėslo porankių padėtis pagrindo atžvilgiu kiek platėjanti, porankių aukštis lyginant su sėdimąja dalimi 200mm (paklaida +/-10mm), Krėslo nugarėlė išlenkta, trapecijos formos. Nugarėlės aukštis lyginant su sėdimąja dalimi turi būti ne mažiau 420mm ir ne daugiau 440mm.</w:t>
            </w:r>
            <w:r w:rsidRPr="00D23466">
              <w:rPr>
                <w:rFonts w:ascii="Arial" w:hAnsi="Arial" w:cs="Arial"/>
                <w:sz w:val="24"/>
                <w:szCs w:val="24"/>
              </w:rPr>
              <w:br/>
              <w:t xml:space="preserve">Sėdimoji dalis turi būti aptraukta aukštos kokybės audiniu. Gobeleno techniniai ir kokybės rodikliai turi būti: nemažiau kaip 100 000 ciklų pagal Martindale skalę (atitikimas BS EN ISO 12947-2 standartui), burbuliavimosi koeficientas turi  būti ne žemesnis nei 5 (atitikimas PN-EN ISO 12945-2 </w:t>
            </w:r>
            <w:r w:rsidRPr="00D23466">
              <w:rPr>
                <w:rFonts w:ascii="Arial" w:hAnsi="Arial" w:cs="Arial"/>
                <w:sz w:val="24"/>
                <w:szCs w:val="24"/>
              </w:rPr>
              <w:lastRenderedPageBreak/>
              <w:t xml:space="preserve">standartui), taip pat turėti atsparumą cigarečių ir degtukų degumui (atitikimas BS EN 1021-1 ir BS EN 1021-2 standartams), atsparumą šviesai - ne mažiau kaip 5 klasė (atitikimas EN ISO 105-B02 standartams. kurio atsparumas ne mažesnis kaip 100.000 ciklų pagal Martindeilo skalę (BS EN ISO 12947-2), atsparumas burbuliavimuisi ne žemesnės nei 5 klasės, audinio gramatūra ne mažesnė nei 320 g/m2, atsparumo šviesai koeficientas ne žemesnis nei 5 (EN ISO 105-B02), atsparumo pumpuravimuisi koeficientas 4- 5 (EN ISO 12945-2), gobeleno atsparumas ugniai pagal EN 1021-1. Krėslas turi turėti Blue Angel arba lygiavertė sertifikatą. Kartu su pasiūlymu turi būti pateikiami atitiktį patvirtinantys sertifikatai bei audinio reikalavimus patvirtinantys dokumentai. </w:t>
            </w:r>
            <w:r w:rsidRPr="00D23466">
              <w:rPr>
                <w:rFonts w:ascii="Arial" w:hAnsi="Arial" w:cs="Arial"/>
                <w:sz w:val="24"/>
                <w:szCs w:val="24"/>
              </w:rPr>
              <w:br/>
              <w:t xml:space="preserve">Tiekėjas privalo pasiūlyti ne mažiau kaip 10 skirtingų audinio spalvų variantų ir ne mažiau kaip 8 metalo bazės spalvų variantus. Baldas turi būti tvirtas ir stabilus, neturi būti aštrių briaunų. </w:t>
            </w:r>
            <w:r w:rsidRPr="00D23466">
              <w:rPr>
                <w:rFonts w:ascii="Arial" w:hAnsi="Arial" w:cs="Arial"/>
                <w:b/>
                <w:bCs/>
                <w:sz w:val="24"/>
                <w:szCs w:val="24"/>
              </w:rPr>
              <w:t>Kartu su pasiūlymu turi būti pateiktas krėslo brėžinys bei siūlomų spalvų pasirinkimas elektronine forma</w:t>
            </w:r>
            <w:r w:rsidRPr="00D23466">
              <w:rPr>
                <w:rFonts w:ascii="Arial" w:hAnsi="Arial" w:cs="Arial"/>
                <w:sz w:val="24"/>
                <w:szCs w:val="24"/>
              </w:rPr>
              <w:t xml:space="preserve">. </w:t>
            </w:r>
          </w:p>
        </w:tc>
        <w:tc>
          <w:tcPr>
            <w:tcW w:w="1342" w:type="dxa"/>
          </w:tcPr>
          <w:p w14:paraId="6A1FFD07"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12</w:t>
            </w:r>
          </w:p>
        </w:tc>
      </w:tr>
      <w:tr w:rsidR="0029585A" w:rsidRPr="00D23466" w14:paraId="53A8EC6A" w14:textId="77777777">
        <w:trPr>
          <w:trHeight w:val="7155"/>
        </w:trPr>
        <w:tc>
          <w:tcPr>
            <w:tcW w:w="683" w:type="dxa"/>
          </w:tcPr>
          <w:p w14:paraId="38659865"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24</w:t>
            </w:r>
          </w:p>
        </w:tc>
        <w:tc>
          <w:tcPr>
            <w:tcW w:w="1763" w:type="dxa"/>
          </w:tcPr>
          <w:p w14:paraId="2C943E33"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Lankytojo krėslas</w:t>
            </w:r>
          </w:p>
        </w:tc>
        <w:tc>
          <w:tcPr>
            <w:tcW w:w="5839" w:type="dxa"/>
          </w:tcPr>
          <w:p w14:paraId="4E22E665"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Matmenys: 670x600xH860mm (paklaida +/- 5mm). Krėslas turi būti suprojektuotas laikantis ergonomikos principų, skirtas suaugusiam asmeniui. Krėslas turi būti patogus, o konstrukcija apgalvota ir leidžianti pritaikyti individualiai pagal kiekvieno darbuotojo poreikį ir fizines savybes. Leidžiama krėslų apkrova turi būtine mažiau kaip 110 kg. Krėslo sėdimoji dalis turi būti pagaminta iš vientiso karkaso, t.y. kėdės sėdynė, porankiai ir atlošas turi būti išformuoti vientisai, be tarpų. Kėdės korpusas turi būti pagamintas iš metalo ir šalto liejimo putplasčio, kurio tankis ne mažiau kaip 75 kg/m3. Krėslas turi būti ant 4 kojelių bazės gaminamos iš 20mm diametro metalinio vamzdžio dažyto milteliniu būdu su universaliais tefloniniais padukais pritaikytais tiek minkštai, tiek kietai grindų dangai. Krėslo porankių padėtis pagrindo atžvilgiu kiek platėjanti, porankių aukštis lyginant su sėdimąja dalimi 200mm (paklaida +/-10mm), Krėslo nugarėlė išlenkta, trapecijos formos. Nugarėlės aukštis lyginant su sėdimąja dalimi turi būti ne mažiau 420mm ir ne daugiau 440mm.</w:t>
            </w:r>
            <w:r w:rsidRPr="00D23466">
              <w:rPr>
                <w:rFonts w:ascii="Arial" w:hAnsi="Arial" w:cs="Arial"/>
                <w:sz w:val="24"/>
                <w:szCs w:val="24"/>
              </w:rPr>
              <w:br/>
              <w:t xml:space="preserve">Sėdimoji dalis turi būti aptraukta aukštos kokybės audiniu. Gobeleno techniniai ir kokybės rodikliai turi būti: nemažiau kaip 100 000 ciklų pagal Martindale skalę (atitikimas BS EN ISO 12947-2 standartui), burbuliavimosi koeficientas turi  būti ne žemesnis nei 5 (atitikimas PN-EN ISO 12945-2 standartui), taip pat turėti atsparumą cigarečių ir degtukų degumui (atitikimas BS EN 1021-1 ir BS EN 1021-2 standartams), atsparumą šviesai - ne mažiau kaip 5 klasė (atitikimas EN ISO 105-B02 standartams. kurio atsparumas ne mažesnis kaip </w:t>
            </w:r>
            <w:r w:rsidRPr="00D23466">
              <w:rPr>
                <w:rFonts w:ascii="Arial" w:hAnsi="Arial" w:cs="Arial"/>
                <w:sz w:val="24"/>
                <w:szCs w:val="24"/>
              </w:rPr>
              <w:lastRenderedPageBreak/>
              <w:t xml:space="preserve">100.000 ciklų pagal Martindeilo skalę (BS EN ISO 12947-2), atsparumas burbuliavimuisi ne žemesnės nei 5 klasės, audinio gramatūra ne mažesnė nei 320 g/m2, atsparumo šviesai koeficientas ne žemesnis nei 5 (EN ISO 105-B02), atsparumo pumpuravimuisi koeficientas 4- 5 (EN ISO 12945-2), gobeleno atsparumas ugniai pagal EN 1021-1. Krėslas turi turėti Blue Angel arba lygiavertė sertifikatą. Kartu su pasiūlymu turi būti pateikiami atitiktį patvirtinantys sertifikatai bei audinio reikalavimus patvirtinantys dokumentai. </w:t>
            </w:r>
            <w:r w:rsidRPr="00D23466">
              <w:rPr>
                <w:rFonts w:ascii="Arial" w:hAnsi="Arial" w:cs="Arial"/>
                <w:sz w:val="24"/>
                <w:szCs w:val="24"/>
              </w:rPr>
              <w:br/>
              <w:t xml:space="preserve">Tiekėjas privalo pasiūlyti ne mažiau kaip 10 skirtingų audinio spalvų variantų ir ne mažiau kaip 8 metalo bazės spalvų variantus. Baldas turi būti tvirtas ir stabilus, neturi būti aštrių briaunų. </w:t>
            </w:r>
            <w:r w:rsidRPr="00D23466">
              <w:rPr>
                <w:rFonts w:ascii="Arial" w:hAnsi="Arial" w:cs="Arial"/>
                <w:b/>
                <w:bCs/>
                <w:sz w:val="24"/>
                <w:szCs w:val="24"/>
              </w:rPr>
              <w:t>Kartu su pasiūlymu turi būti pateiktas krėslo brėžinys bei siūlomų spalvų pasirinkimas elektronine forma</w:t>
            </w:r>
            <w:r w:rsidRPr="00D23466">
              <w:rPr>
                <w:rFonts w:ascii="Arial" w:hAnsi="Arial" w:cs="Arial"/>
                <w:sz w:val="24"/>
                <w:szCs w:val="24"/>
              </w:rPr>
              <w:t xml:space="preserve">. </w:t>
            </w:r>
          </w:p>
        </w:tc>
        <w:tc>
          <w:tcPr>
            <w:tcW w:w="1342" w:type="dxa"/>
          </w:tcPr>
          <w:p w14:paraId="2BED8F8D"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16</w:t>
            </w:r>
          </w:p>
        </w:tc>
      </w:tr>
      <w:tr w:rsidR="0029585A" w:rsidRPr="00D23466" w14:paraId="05AA59E1" w14:textId="77777777">
        <w:trPr>
          <w:trHeight w:val="3555"/>
        </w:trPr>
        <w:tc>
          <w:tcPr>
            <w:tcW w:w="683" w:type="dxa"/>
          </w:tcPr>
          <w:p w14:paraId="12827055"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25</w:t>
            </w:r>
          </w:p>
        </w:tc>
        <w:tc>
          <w:tcPr>
            <w:tcW w:w="1763" w:type="dxa"/>
          </w:tcPr>
          <w:p w14:paraId="311C2DD8"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Virtuvės kėdė</w:t>
            </w:r>
          </w:p>
        </w:tc>
        <w:tc>
          <w:tcPr>
            <w:tcW w:w="5839" w:type="dxa"/>
          </w:tcPr>
          <w:p w14:paraId="21177D74"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t xml:space="preserve">Matmenys: 530x510xH840 mm. Kėdės atlošas ir sėdimoji dalis turi būti vientisa, pagaminta iš lenktos faneros ar lygiavertės medžiagos, beicuotos ir lakuotos. Nugarėlės aukštis lyginant su sėdimąja dalimi turi būti ne mažiau 390mm ir ne daugiau 400mm. Sėdimoji dalis aptraukta aukštos kokybės audiniu.  Gobeleno techniniai ir kokybės rodikliai turi būti: nemažiau kaip 100 000 ciklų pagal Martindale skalę (atitikimas BS EN ISO 12947-2 standartui), burbuliavimosi koeficientas turi  būti ne žemesnis nei 5 (atitikimas PN-EN ISO 12945-2 standartui), taip pat turėti atsparumą cigarečių ir degtukų degumui (atitikimas BS EN 1021-1 ir BS EN 1021-2 standartams), atsparumą šviesai - ne mažiau kaip 5 klasė (atitikimas EN ISO </w:t>
            </w:r>
            <w:r w:rsidRPr="00D23466">
              <w:rPr>
                <w:rFonts w:ascii="Arial" w:hAnsi="Arial" w:cs="Arial"/>
                <w:sz w:val="24"/>
                <w:szCs w:val="24"/>
              </w:rPr>
              <w:lastRenderedPageBreak/>
              <w:t xml:space="preserve">105-B02 standartams. kurio atsparumas ne mažesnis kaip 100.000 ciklų pagal Martindeilo skalę (BS EN ISO 12947-2), atsparumas burbuliavimuisi ne žemesnės nei 5 klasės, audinio gramatūra ne mažesnė nei 320 g/m2, atsparumo šviesai koeficientas ne žemesnis nei 5 (EN ISO 105-B02), atsparumo pumpuravimuisi koeficientas 4- 5 (EN ISO 12945-2), gobeleno atsparumas ugniai pagal EN 1021-1. Kėdės rėmas turi būti uždaro kontūro apvalios lenktos metalo vielos kurios skersmuo ne mažiau kaip 12 mm ir ne daugiau kaip 14 mm, dažytos milteliniu būdu. Tiekėjas privalo pasiūlyti ne mažiau kaip 10 skirtingų audinio spalvų variantų ir ne mažiau kaip 8 metalo bazės spalvų variantus. Baldas turi būti tvirtas ir stabilus, neturi būti aštrių briaunų. </w:t>
            </w:r>
            <w:r w:rsidRPr="00D23466">
              <w:rPr>
                <w:rFonts w:ascii="Arial" w:hAnsi="Arial" w:cs="Arial"/>
                <w:b/>
                <w:bCs/>
                <w:sz w:val="24"/>
                <w:szCs w:val="24"/>
              </w:rPr>
              <w:t>Kartu su pasiūlymu turi būti pateiktas kėdės brėžinys bei siūlomų spalvų pasirinkimas elektronine forma.</w:t>
            </w:r>
          </w:p>
        </w:tc>
        <w:tc>
          <w:tcPr>
            <w:tcW w:w="1342" w:type="dxa"/>
          </w:tcPr>
          <w:p w14:paraId="1D3497A5" w14:textId="77777777" w:rsidR="0029585A" w:rsidRPr="00D23466" w:rsidRDefault="00000000" w:rsidP="00D23466">
            <w:pPr>
              <w:spacing w:after="0" w:line="360" w:lineRule="auto"/>
              <w:rPr>
                <w:rFonts w:ascii="Arial" w:hAnsi="Arial" w:cs="Arial"/>
                <w:sz w:val="24"/>
                <w:szCs w:val="24"/>
              </w:rPr>
            </w:pPr>
            <w:r w:rsidRPr="00D23466">
              <w:rPr>
                <w:rFonts w:ascii="Arial" w:hAnsi="Arial" w:cs="Arial"/>
                <w:sz w:val="24"/>
                <w:szCs w:val="24"/>
              </w:rPr>
              <w:lastRenderedPageBreak/>
              <w:t>13</w:t>
            </w:r>
          </w:p>
        </w:tc>
      </w:tr>
    </w:tbl>
    <w:p w14:paraId="7346C468" w14:textId="77777777" w:rsidR="0029585A" w:rsidRPr="00D23466" w:rsidRDefault="0029585A" w:rsidP="00D23466">
      <w:pPr>
        <w:spacing w:line="360" w:lineRule="auto"/>
        <w:rPr>
          <w:rFonts w:ascii="Arial" w:hAnsi="Arial" w:cs="Arial"/>
          <w:sz w:val="24"/>
          <w:szCs w:val="24"/>
        </w:rPr>
      </w:pPr>
    </w:p>
    <w:p w14:paraId="7CE9C868" w14:textId="77777777" w:rsidR="0029585A" w:rsidRPr="00D23466" w:rsidRDefault="0029585A" w:rsidP="00D23466">
      <w:pPr>
        <w:spacing w:line="360" w:lineRule="auto"/>
        <w:rPr>
          <w:rFonts w:ascii="Arial" w:hAnsi="Arial" w:cs="Arial"/>
          <w:sz w:val="24"/>
          <w:szCs w:val="24"/>
        </w:rPr>
      </w:pPr>
    </w:p>
    <w:p w14:paraId="2FBA3D16" w14:textId="77777777" w:rsidR="0029585A" w:rsidRPr="00D23466" w:rsidRDefault="00000000" w:rsidP="00D23466">
      <w:pPr>
        <w:spacing w:after="0" w:line="360" w:lineRule="auto"/>
        <w:rPr>
          <w:rFonts w:ascii="Arial" w:eastAsia="Times New Roman" w:hAnsi="Arial" w:cs="Arial"/>
          <w:b/>
          <w:bCs/>
          <w:sz w:val="24"/>
          <w:szCs w:val="24"/>
          <w:lang w:eastAsia="lt-LT"/>
        </w:rPr>
      </w:pPr>
      <w:r w:rsidRPr="00D23466">
        <w:rPr>
          <w:rFonts w:ascii="Arial" w:eastAsia="Times New Roman" w:hAnsi="Arial" w:cs="Arial"/>
          <w:b/>
          <w:bCs/>
          <w:sz w:val="24"/>
          <w:szCs w:val="24"/>
          <w:lang w:eastAsia="lt-LT"/>
        </w:rPr>
        <w:t>PIRKIMUI TAIKOMI APLINKOSAUGINIAI IR SOCIALINIAI KRITERIJAI:</w:t>
      </w:r>
    </w:p>
    <w:p w14:paraId="16C63FD9" w14:textId="77777777" w:rsidR="0029585A" w:rsidRPr="00D23466" w:rsidRDefault="0029585A" w:rsidP="00D23466">
      <w:pPr>
        <w:spacing w:after="0" w:line="360" w:lineRule="auto"/>
        <w:contextualSpacing/>
        <w:jc w:val="both"/>
        <w:rPr>
          <w:rFonts w:ascii="Arial" w:eastAsia="Times New Roman" w:hAnsi="Arial" w:cs="Arial"/>
          <w:kern w:val="0"/>
          <w:sz w:val="24"/>
          <w:szCs w:val="24"/>
          <w:u w:val="single"/>
          <w14:ligatures w14:val="none"/>
        </w:rPr>
      </w:pPr>
    </w:p>
    <w:p w14:paraId="4E8C2CEA" w14:textId="77777777" w:rsidR="0029585A" w:rsidRPr="00D23466" w:rsidRDefault="00000000" w:rsidP="00D23466">
      <w:pPr>
        <w:spacing w:after="0" w:line="360" w:lineRule="auto"/>
        <w:contextualSpacing/>
        <w:jc w:val="center"/>
        <w:rPr>
          <w:rFonts w:ascii="Arial" w:eastAsia="Times New Roman" w:hAnsi="Arial" w:cs="Arial"/>
          <w:b/>
          <w:kern w:val="0"/>
          <w:sz w:val="24"/>
          <w:szCs w:val="24"/>
          <w14:ligatures w14:val="none"/>
        </w:rPr>
      </w:pPr>
      <w:r w:rsidRPr="00D23466">
        <w:rPr>
          <w:rFonts w:ascii="Arial" w:eastAsia="Times New Roman" w:hAnsi="Arial" w:cs="Arial"/>
          <w:b/>
          <w:kern w:val="0"/>
          <w:sz w:val="24"/>
          <w:szCs w:val="24"/>
          <w:u w:val="single"/>
          <w14:ligatures w14:val="none"/>
        </w:rPr>
        <w:t>Atliekamas žalias pirkimas. P</w:t>
      </w:r>
      <w:r w:rsidRPr="00D23466">
        <w:rPr>
          <w:rFonts w:ascii="Arial" w:eastAsia="Times New Roman" w:hAnsi="Arial" w:cs="Arial"/>
          <w:b/>
          <w:bCs/>
          <w:iCs/>
          <w:kern w:val="0"/>
          <w:sz w:val="24"/>
          <w:szCs w:val="24"/>
          <w:u w:val="single"/>
          <w:lang w:eastAsia="lt-LT"/>
          <w14:ligatures w14:val="none"/>
        </w:rPr>
        <w:t>irkimo objektui taikomi „Aplinkos apsaugos kriterijų taikymo, vykdant žaliuosius pirkimus, tvarkos aprašo“ patvirtinti Lietuvos Respublikos aplinkos ministro 2011 m. birželio 28 d. įsakymu Nr. D1-508 (Lietuvos Respublikos aplinkos ministro 2022 m. gruodžio 13 d. įsakymo Nr. D1-401 redakcija), 2 priedo VII skyriumi „Baldai“.</w:t>
      </w:r>
    </w:p>
    <w:p w14:paraId="72A3F8FA" w14:textId="77777777" w:rsidR="0029585A" w:rsidRPr="00D23466" w:rsidRDefault="0029585A" w:rsidP="00D23466">
      <w:pPr>
        <w:tabs>
          <w:tab w:val="left" w:pos="0"/>
          <w:tab w:val="right" w:leader="underscore" w:pos="8640"/>
        </w:tabs>
        <w:spacing w:after="0" w:line="360" w:lineRule="auto"/>
        <w:jc w:val="both"/>
        <w:rPr>
          <w:rFonts w:ascii="Arial" w:eastAsia="Calibri" w:hAnsi="Arial" w:cs="Arial"/>
          <w:b/>
          <w:color w:val="FF0000"/>
          <w:kern w:val="0"/>
          <w:sz w:val="24"/>
          <w:szCs w:val="24"/>
          <w14:ligatures w14:val="none"/>
        </w:rPr>
      </w:pPr>
    </w:p>
    <w:p w14:paraId="17938536" w14:textId="77777777" w:rsidR="0029585A" w:rsidRPr="00D23466" w:rsidRDefault="00000000" w:rsidP="00D23466">
      <w:pPr>
        <w:tabs>
          <w:tab w:val="left" w:pos="0"/>
          <w:tab w:val="right" w:leader="underscore" w:pos="8640"/>
        </w:tabs>
        <w:spacing w:after="0" w:line="360" w:lineRule="auto"/>
        <w:jc w:val="both"/>
        <w:rPr>
          <w:rFonts w:ascii="Arial" w:eastAsia="Calibri" w:hAnsi="Arial" w:cs="Arial"/>
          <w:b/>
          <w:color w:val="000000" w:themeColor="text1"/>
          <w:kern w:val="0"/>
          <w:sz w:val="24"/>
          <w:szCs w:val="24"/>
          <w14:ligatures w14:val="none"/>
        </w:rPr>
      </w:pPr>
      <w:r w:rsidRPr="00D23466">
        <w:rPr>
          <w:rFonts w:ascii="Arial" w:eastAsia="Calibri" w:hAnsi="Arial" w:cs="Arial"/>
          <w:b/>
          <w:color w:val="000000" w:themeColor="text1"/>
          <w:kern w:val="0"/>
          <w:sz w:val="24"/>
          <w:szCs w:val="24"/>
          <w14:ligatures w14:val="none"/>
        </w:rPr>
        <w:t>Tiekėjas teikdamas pasiūlymą privalo su pasiūlymu pateikti įrodančius dokumentus šiems reikalavimams:</w:t>
      </w:r>
    </w:p>
    <w:tbl>
      <w:tblPr>
        <w:tblStyle w:val="Vestalentele1"/>
        <w:tblW w:w="9634" w:type="dxa"/>
        <w:tblInd w:w="0" w:type="dxa"/>
        <w:tblLook w:val="04A0" w:firstRow="1" w:lastRow="0" w:firstColumn="1" w:lastColumn="0" w:noHBand="0" w:noVBand="1"/>
      </w:tblPr>
      <w:tblGrid>
        <w:gridCol w:w="2489"/>
        <w:gridCol w:w="3233"/>
        <w:gridCol w:w="3912"/>
      </w:tblGrid>
      <w:tr w:rsidR="0029585A" w:rsidRPr="00D23466" w14:paraId="4DC94742" w14:textId="77777777">
        <w:tc>
          <w:tcPr>
            <w:tcW w:w="3113" w:type="dxa"/>
            <w:shd w:val="clear" w:color="auto" w:fill="D5DCE4"/>
          </w:tcPr>
          <w:p w14:paraId="116A1BCC" w14:textId="77777777" w:rsidR="0029585A" w:rsidRPr="00D23466" w:rsidRDefault="00000000" w:rsidP="00D23466">
            <w:pPr>
              <w:spacing w:after="0" w:line="360" w:lineRule="auto"/>
              <w:jc w:val="center"/>
              <w:rPr>
                <w:rFonts w:ascii="Arial" w:hAnsi="Arial" w:cs="Arial"/>
                <w:b/>
                <w:bCs/>
                <w:sz w:val="24"/>
                <w:szCs w:val="24"/>
              </w:rPr>
            </w:pPr>
            <w:r w:rsidRPr="00D23466">
              <w:rPr>
                <w:rFonts w:ascii="Arial" w:eastAsia="Times New Roman" w:hAnsi="Arial" w:cs="Arial"/>
                <w:b/>
                <w:bCs/>
                <w:kern w:val="0"/>
                <w:sz w:val="24"/>
                <w:szCs w:val="24"/>
                <w14:ligatures w14:val="none"/>
              </w:rPr>
              <w:lastRenderedPageBreak/>
              <w:t>Reikalavimai</w:t>
            </w:r>
          </w:p>
        </w:tc>
        <w:tc>
          <w:tcPr>
            <w:tcW w:w="3985" w:type="dxa"/>
            <w:shd w:val="clear" w:color="auto" w:fill="D5DCE4"/>
          </w:tcPr>
          <w:p w14:paraId="2EB916E9" w14:textId="77777777" w:rsidR="0029585A" w:rsidRPr="00D23466" w:rsidRDefault="00000000" w:rsidP="00D23466">
            <w:pPr>
              <w:spacing w:after="0" w:line="360" w:lineRule="auto"/>
              <w:jc w:val="center"/>
              <w:rPr>
                <w:rFonts w:ascii="Arial" w:hAnsi="Arial" w:cs="Arial"/>
                <w:b/>
                <w:bCs/>
                <w:sz w:val="24"/>
                <w:szCs w:val="24"/>
              </w:rPr>
            </w:pPr>
            <w:r w:rsidRPr="00D23466">
              <w:rPr>
                <w:rFonts w:ascii="Arial" w:eastAsia="Times New Roman" w:hAnsi="Arial" w:cs="Arial"/>
                <w:b/>
                <w:bCs/>
                <w:kern w:val="0"/>
                <w:sz w:val="24"/>
                <w:szCs w:val="24"/>
                <w14:ligatures w14:val="none"/>
              </w:rPr>
              <w:t>Atitiktis</w:t>
            </w:r>
          </w:p>
        </w:tc>
        <w:tc>
          <w:tcPr>
            <w:tcW w:w="2536" w:type="dxa"/>
            <w:shd w:val="clear" w:color="auto" w:fill="D5DCE4"/>
          </w:tcPr>
          <w:p w14:paraId="0DB0AC29" w14:textId="77777777" w:rsidR="0029585A" w:rsidRPr="00D23466" w:rsidRDefault="00000000" w:rsidP="00D23466">
            <w:pPr>
              <w:spacing w:after="0" w:line="360" w:lineRule="auto"/>
              <w:jc w:val="center"/>
              <w:rPr>
                <w:rFonts w:ascii="Arial" w:hAnsi="Arial" w:cs="Arial"/>
                <w:b/>
                <w:bCs/>
                <w:sz w:val="24"/>
                <w:szCs w:val="24"/>
              </w:rPr>
            </w:pPr>
            <w:r w:rsidRPr="00D23466">
              <w:rPr>
                <w:rFonts w:ascii="Arial" w:eastAsia="Calibri" w:hAnsi="Arial" w:cs="Arial"/>
                <w:b/>
                <w:kern w:val="0"/>
                <w:sz w:val="24"/>
                <w:szCs w:val="24"/>
                <w:lang w:eastAsia="lt-LT"/>
                <w14:ligatures w14:val="none"/>
              </w:rPr>
              <w:t>Tiekėjo su pasiūlymu teikiami dokumentai</w:t>
            </w:r>
          </w:p>
        </w:tc>
      </w:tr>
      <w:tr w:rsidR="0029585A" w:rsidRPr="00D23466" w14:paraId="3E112FC2" w14:textId="77777777">
        <w:tc>
          <w:tcPr>
            <w:tcW w:w="9634" w:type="dxa"/>
            <w:gridSpan w:val="3"/>
            <w:shd w:val="clear" w:color="auto" w:fill="D5DCE4"/>
          </w:tcPr>
          <w:p w14:paraId="3DBF88D1" w14:textId="77777777" w:rsidR="0029585A" w:rsidRPr="00D23466" w:rsidRDefault="00000000" w:rsidP="00D23466">
            <w:pPr>
              <w:spacing w:after="0" w:line="360" w:lineRule="auto"/>
              <w:jc w:val="both"/>
              <w:rPr>
                <w:rFonts w:ascii="Arial" w:eastAsia="Calibri" w:hAnsi="Arial" w:cs="Arial"/>
                <w:sz w:val="24"/>
                <w:szCs w:val="24"/>
                <w:lang w:val="pt-BR"/>
              </w:rPr>
            </w:pPr>
            <w:r w:rsidRPr="00D23466">
              <w:rPr>
                <w:rFonts w:ascii="Arial" w:eastAsia="Calibri" w:hAnsi="Arial" w:cs="Arial"/>
                <w:b/>
                <w:bCs/>
                <w:kern w:val="0"/>
                <w:sz w:val="24"/>
                <w:szCs w:val="24"/>
                <w:lang w:val="pt-BR"/>
                <w14:ligatures w14:val="none"/>
              </w:rPr>
              <w:t xml:space="preserve">VII SKYRIUS. BALDAI </w:t>
            </w:r>
            <w:r w:rsidRPr="00D23466">
              <w:rPr>
                <w:rFonts w:ascii="Arial" w:eastAsia="Calibri" w:hAnsi="Arial" w:cs="Arial"/>
                <w:b/>
                <w:kern w:val="0"/>
                <w:sz w:val="24"/>
                <w:szCs w:val="24"/>
                <w:lang w:val="pt-BR"/>
                <w14:ligatures w14:val="none"/>
              </w:rPr>
              <w:t>7.1. minimalūs</w:t>
            </w:r>
            <w:r w:rsidRPr="00D23466">
              <w:rPr>
                <w:rFonts w:ascii="Arial" w:eastAsia="Calibri" w:hAnsi="Arial" w:cs="Arial"/>
                <w:kern w:val="0"/>
                <w:sz w:val="24"/>
                <w:szCs w:val="24"/>
                <w:lang w:val="pt-BR"/>
                <w14:ligatures w14:val="none"/>
              </w:rPr>
              <w:t xml:space="preserve"> aplinkos apsaugos kriterijai:</w:t>
            </w:r>
          </w:p>
          <w:p w14:paraId="77F08B98" w14:textId="77777777" w:rsidR="0029585A" w:rsidRPr="00D23466" w:rsidRDefault="0029585A" w:rsidP="00D23466">
            <w:pPr>
              <w:spacing w:after="0" w:line="360" w:lineRule="auto"/>
              <w:rPr>
                <w:rFonts w:ascii="Arial" w:eastAsia="Times New Roman" w:hAnsi="Arial" w:cs="Arial"/>
                <w:color w:val="000000"/>
                <w:kern w:val="0"/>
                <w:sz w:val="24"/>
                <w:szCs w:val="24"/>
                <w:lang w:val="pt-BR"/>
              </w:rPr>
            </w:pPr>
          </w:p>
          <w:p w14:paraId="622845F8" w14:textId="77777777" w:rsidR="0029585A" w:rsidRPr="00D23466" w:rsidRDefault="0029585A" w:rsidP="00D23466">
            <w:pPr>
              <w:spacing w:after="0" w:line="360" w:lineRule="auto"/>
              <w:jc w:val="center"/>
              <w:rPr>
                <w:rFonts w:ascii="Arial" w:eastAsia="Calibri" w:hAnsi="Arial" w:cs="Arial"/>
                <w:b/>
                <w:kern w:val="0"/>
                <w:sz w:val="24"/>
                <w:szCs w:val="24"/>
                <w:lang w:val="pt-BR" w:eastAsia="lt-LT"/>
                <w14:ligatures w14:val="none"/>
              </w:rPr>
            </w:pPr>
          </w:p>
        </w:tc>
      </w:tr>
      <w:tr w:rsidR="0029585A" w:rsidRPr="00D23466" w14:paraId="5B81C23E" w14:textId="77777777">
        <w:tc>
          <w:tcPr>
            <w:tcW w:w="3113" w:type="dxa"/>
          </w:tcPr>
          <w:p w14:paraId="3461F833" w14:textId="77777777" w:rsidR="0029585A" w:rsidRPr="00D23466" w:rsidRDefault="00000000" w:rsidP="00D23466">
            <w:p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kern w:val="0"/>
                <w:sz w:val="24"/>
                <w:szCs w:val="24"/>
                <w14:ligatures w14:val="none"/>
              </w:rPr>
              <w:t xml:space="preserve">7.1.ne mažiau kaip 80 proc. balduose naudojamos medienos, medienos medžiagų ir gaminių turi būti iš miškų, sertifikuotų naudojant FSC12 ar PEFC13 miškų sertifikavimo sistemas arba lygiavertes sertifikavimo sistemas; </w:t>
            </w:r>
          </w:p>
        </w:tc>
        <w:tc>
          <w:tcPr>
            <w:tcW w:w="3985" w:type="dxa"/>
          </w:tcPr>
          <w:p w14:paraId="2D7B8463" w14:textId="77777777" w:rsidR="0029585A" w:rsidRPr="00D23466" w:rsidRDefault="00000000" w:rsidP="00D23466">
            <w:pPr>
              <w:numPr>
                <w:ilvl w:val="0"/>
                <w:numId w:val="4"/>
              </w:numPr>
              <w:spacing w:after="0" w:line="360" w:lineRule="auto"/>
              <w:jc w:val="both"/>
              <w:rPr>
                <w:rFonts w:ascii="Arial" w:hAnsi="Arial" w:cs="Arial"/>
                <w:color w:val="000000"/>
                <w:sz w:val="24"/>
                <w:szCs w:val="24"/>
              </w:rPr>
            </w:pPr>
            <w:r w:rsidRPr="00D23466">
              <w:rPr>
                <w:rFonts w:ascii="Arial" w:eastAsia="Times New Roman" w:hAnsi="Arial" w:cs="Arial"/>
                <w:b/>
                <w:i/>
                <w:iCs/>
                <w:color w:val="000000"/>
                <w:kern w:val="0"/>
                <w:sz w:val="24"/>
                <w:szCs w:val="24"/>
                <w14:ligatures w14:val="none"/>
              </w:rPr>
              <w:t>a)</w:t>
            </w:r>
            <w:r w:rsidRPr="00D23466">
              <w:rPr>
                <w:rFonts w:ascii="Arial" w:eastAsia="Times New Roman" w:hAnsi="Arial" w:cs="Arial"/>
                <w:i/>
                <w:iCs/>
                <w:color w:val="000000"/>
                <w:kern w:val="0"/>
                <w:sz w:val="24"/>
                <w:szCs w:val="24"/>
                <w14:ligatures w14:val="none"/>
              </w:rPr>
              <w:t xml:space="preserve"> FSC</w:t>
            </w:r>
            <w:r w:rsidRPr="00D23466">
              <w:rPr>
                <w:rFonts w:ascii="Arial" w:eastAsia="Times New Roman" w:hAnsi="Arial" w:cs="Arial"/>
                <w:color w:val="000000"/>
                <w:kern w:val="0"/>
                <w:sz w:val="24"/>
                <w:szCs w:val="24"/>
                <w14:ligatures w14:val="none"/>
              </w:rPr>
              <w:t>®</w:t>
            </w:r>
            <w:r w:rsidRPr="00D23466">
              <w:rPr>
                <w:rFonts w:ascii="Arial" w:eastAsia="Times New Roman" w:hAnsi="Arial" w:cs="Arial"/>
                <w:i/>
                <w:iCs/>
                <w:color w:val="000000"/>
                <w:kern w:val="0"/>
                <w:sz w:val="24"/>
                <w:szCs w:val="24"/>
                <w14:ligatures w14:val="none"/>
              </w:rPr>
              <w:t xml:space="preserve">100 </w:t>
            </w:r>
            <w:r w:rsidRPr="00D23466">
              <w:rPr>
                <w:rFonts w:ascii="Arial" w:eastAsia="Times New Roman" w:hAnsi="Arial" w:cs="Arial"/>
                <w:color w:val="000000"/>
                <w:kern w:val="0"/>
                <w:sz w:val="24"/>
                <w:szCs w:val="24"/>
                <w14:ligatures w14:val="none"/>
              </w:rPr>
              <w:t xml:space="preserve">arba </w:t>
            </w:r>
            <w:r w:rsidRPr="00D23466">
              <w:rPr>
                <w:rFonts w:ascii="Arial" w:eastAsia="Times New Roman" w:hAnsi="Arial" w:cs="Arial"/>
                <w:i/>
                <w:iCs/>
                <w:color w:val="000000"/>
                <w:kern w:val="0"/>
                <w:sz w:val="24"/>
                <w:szCs w:val="24"/>
                <w14:ligatures w14:val="none"/>
              </w:rPr>
              <w:t xml:space="preserve">PEFC, </w:t>
            </w:r>
            <w:r w:rsidRPr="00D23466">
              <w:rPr>
                <w:rFonts w:ascii="Arial" w:eastAsia="Times New Roman" w:hAnsi="Arial" w:cs="Arial"/>
                <w:color w:val="000000"/>
                <w:kern w:val="0"/>
                <w:sz w:val="24"/>
                <w:szCs w:val="24"/>
                <w14:ligatures w14:val="none"/>
              </w:rPr>
              <w:t xml:space="preserve">arba kitas darnaus miškų ūkio standarto sertifikatas, arba </w:t>
            </w:r>
          </w:p>
          <w:p w14:paraId="769284DB" w14:textId="77777777" w:rsidR="0029585A" w:rsidRPr="00D23466" w:rsidRDefault="00000000" w:rsidP="00D23466">
            <w:pPr>
              <w:numPr>
                <w:ilvl w:val="0"/>
                <w:numId w:val="4"/>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b/>
                <w:i/>
                <w:color w:val="000000"/>
                <w:kern w:val="0"/>
                <w:sz w:val="24"/>
                <w:szCs w:val="24"/>
                <w14:ligatures w14:val="none"/>
              </w:rPr>
              <w:t>b)</w:t>
            </w:r>
            <w:r w:rsidRPr="00D23466">
              <w:rPr>
                <w:rFonts w:ascii="Arial" w:eastAsia="Times New Roman" w:hAnsi="Arial" w:cs="Arial"/>
                <w:color w:val="000000"/>
                <w:kern w:val="0"/>
                <w:sz w:val="24"/>
                <w:szCs w:val="24"/>
                <w14:ligatures w14:val="none"/>
              </w:rPr>
              <w:t xml:space="preserve"> Pripažintos įstaigos arba paskelbtosios (notifikuotos) institucijos atlikto bandymo protokolas, tyrimų ataskaita  ar pažyma, arba </w:t>
            </w:r>
          </w:p>
          <w:p w14:paraId="6DFFBCEB" w14:textId="77777777" w:rsidR="0029585A" w:rsidRPr="00D23466" w:rsidRDefault="00000000" w:rsidP="00D23466">
            <w:pPr>
              <w:numPr>
                <w:ilvl w:val="0"/>
                <w:numId w:val="4"/>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b/>
                <w:i/>
                <w:color w:val="000000"/>
                <w:kern w:val="0"/>
                <w:sz w:val="24"/>
                <w:szCs w:val="24"/>
                <w14:ligatures w14:val="none"/>
              </w:rPr>
              <w:t>c)</w:t>
            </w:r>
            <w:r w:rsidRPr="00D23466">
              <w:rPr>
                <w:rFonts w:ascii="Arial" w:eastAsia="Times New Roman" w:hAnsi="Arial" w:cs="Arial"/>
                <w:color w:val="000000"/>
                <w:kern w:val="0"/>
                <w:sz w:val="24"/>
                <w:szCs w:val="24"/>
                <w14:ligatures w14:val="none"/>
              </w:rPr>
              <w:t xml:space="preserve"> kiti lygiaverčiai įrodymai. </w:t>
            </w:r>
          </w:p>
        </w:tc>
        <w:tc>
          <w:tcPr>
            <w:tcW w:w="2536" w:type="dxa"/>
          </w:tcPr>
          <w:p w14:paraId="06FF6ADA" w14:textId="77777777" w:rsidR="0029585A" w:rsidRPr="00D23466" w:rsidRDefault="00000000" w:rsidP="00D23466">
            <w:pPr>
              <w:snapToGrid w:val="0"/>
              <w:spacing w:after="0" w:line="360" w:lineRule="auto"/>
              <w:jc w:val="both"/>
              <w:rPr>
                <w:rFonts w:ascii="Arial" w:eastAsia="Calibri" w:hAnsi="Arial" w:cs="Arial"/>
                <w:b/>
                <w:i/>
                <w:sz w:val="24"/>
                <w:szCs w:val="24"/>
                <w:lang w:eastAsia="lt-LT"/>
              </w:rPr>
            </w:pPr>
            <w:r w:rsidRPr="00D23466">
              <w:rPr>
                <w:rFonts w:ascii="Arial" w:eastAsia="Calibri" w:hAnsi="Arial" w:cs="Arial"/>
                <w:b/>
                <w:kern w:val="0"/>
                <w:sz w:val="24"/>
                <w:szCs w:val="24"/>
                <w14:ligatures w14:val="none"/>
              </w:rPr>
              <w:t>Pateikta</w:t>
            </w:r>
            <w:r w:rsidRPr="00D23466">
              <w:rPr>
                <w:rFonts w:ascii="Arial" w:eastAsia="Calibri" w:hAnsi="Arial" w:cs="Arial"/>
                <w:b/>
                <w:i/>
                <w:kern w:val="0"/>
                <w:sz w:val="24"/>
                <w:szCs w:val="24"/>
                <w14:ligatures w14:val="none"/>
              </w:rPr>
              <w:t xml:space="preserve">: </w:t>
            </w:r>
            <w:r w:rsidRPr="00D23466">
              <w:rPr>
                <w:rFonts w:ascii="Arial" w:eastAsia="Calibri" w:hAnsi="Arial" w:cs="Arial"/>
                <w:b/>
                <w:i/>
                <w:kern w:val="0"/>
                <w:sz w:val="24"/>
                <w:szCs w:val="24"/>
                <w:lang w:eastAsia="lt-LT"/>
                <w14:ligatures w14:val="none"/>
              </w:rPr>
              <w:t>(Kartu su pasiūlymu pateikiami dokumentai:_________________ (nurodyti teikiamus dokumentus.)</w:t>
            </w:r>
          </w:p>
          <w:p w14:paraId="0FB2DAD4" w14:textId="77777777" w:rsidR="0029585A" w:rsidRPr="00D23466" w:rsidRDefault="0029585A" w:rsidP="00D23466">
            <w:pPr>
              <w:spacing w:after="0" w:line="360" w:lineRule="auto"/>
              <w:rPr>
                <w:rFonts w:ascii="Arial" w:eastAsia="Calibri" w:hAnsi="Arial" w:cs="Arial"/>
                <w:b/>
                <w:kern w:val="0"/>
                <w:sz w:val="24"/>
                <w:szCs w:val="24"/>
                <w14:ligatures w14:val="none"/>
              </w:rPr>
            </w:pPr>
          </w:p>
        </w:tc>
      </w:tr>
      <w:tr w:rsidR="0029585A" w:rsidRPr="00D23466" w14:paraId="7C30E322" w14:textId="77777777">
        <w:tc>
          <w:tcPr>
            <w:tcW w:w="3113" w:type="dxa"/>
          </w:tcPr>
          <w:p w14:paraId="1C05AC74" w14:textId="77777777" w:rsidR="0029585A" w:rsidRPr="00D23466" w:rsidRDefault="00000000" w:rsidP="00D23466">
            <w:p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kern w:val="0"/>
                <w:sz w:val="24"/>
                <w:szCs w:val="24"/>
                <w14:ligatures w14:val="none"/>
              </w:rPr>
              <w:t>7.2. visos plastikinės dalys, kurių masė ≥ 50 g, turi būti paženklintos kaip tinkamos perdirbti pagal LST EN ISO 11469 &lt;...&gt;;</w:t>
            </w:r>
          </w:p>
        </w:tc>
        <w:tc>
          <w:tcPr>
            <w:tcW w:w="3985" w:type="dxa"/>
          </w:tcPr>
          <w:p w14:paraId="20B58F25" w14:textId="77777777" w:rsidR="0029585A" w:rsidRPr="00D23466" w:rsidRDefault="00000000" w:rsidP="00D23466">
            <w:pPr>
              <w:numPr>
                <w:ilvl w:val="0"/>
                <w:numId w:val="1"/>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b/>
                <w:i/>
                <w:kern w:val="0"/>
                <w:sz w:val="24"/>
                <w:szCs w:val="24"/>
                <w14:ligatures w14:val="none"/>
              </w:rPr>
              <w:t>a)</w:t>
            </w:r>
            <w:r w:rsidRPr="00D23466">
              <w:rPr>
                <w:rFonts w:ascii="Arial" w:eastAsia="Times New Roman" w:hAnsi="Arial" w:cs="Arial"/>
                <w:kern w:val="0"/>
                <w:sz w:val="24"/>
                <w:szCs w:val="24"/>
                <w14:ligatures w14:val="none"/>
              </w:rPr>
              <w:t xml:space="preserve"> Ekologinis ženklas </w:t>
            </w:r>
            <w:r w:rsidRPr="00D23466">
              <w:rPr>
                <w:rFonts w:ascii="Arial" w:eastAsia="Times New Roman" w:hAnsi="Arial" w:cs="Arial"/>
                <w:i/>
                <w:iCs/>
                <w:kern w:val="0"/>
                <w:sz w:val="24"/>
                <w:szCs w:val="24"/>
                <w14:ligatures w14:val="none"/>
              </w:rPr>
              <w:t xml:space="preserve">Nordic Swan </w:t>
            </w:r>
            <w:r w:rsidRPr="00D23466">
              <w:rPr>
                <w:rFonts w:ascii="Arial" w:eastAsia="Times New Roman" w:hAnsi="Arial" w:cs="Arial"/>
                <w:kern w:val="0"/>
                <w:sz w:val="24"/>
                <w:szCs w:val="24"/>
                <w14:ligatures w14:val="none"/>
              </w:rPr>
              <w:t xml:space="preserve">arba kitas I tipo ekologinis ženklas (sertifikatas), kuris įrodytų, kad visos plastikinės dalys, kurių masė ≥ 50 g, yra paženklintos kaip tinkamos perdirbti pagal nurodytą standartą, arba </w:t>
            </w:r>
          </w:p>
          <w:p w14:paraId="70415056" w14:textId="77777777" w:rsidR="0029585A" w:rsidRPr="00D23466" w:rsidRDefault="00000000" w:rsidP="00D23466">
            <w:pPr>
              <w:numPr>
                <w:ilvl w:val="0"/>
                <w:numId w:val="1"/>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b/>
                <w:i/>
                <w:kern w:val="0"/>
                <w:sz w:val="24"/>
                <w:szCs w:val="24"/>
                <w14:ligatures w14:val="none"/>
              </w:rPr>
              <w:t>b)</w:t>
            </w:r>
            <w:r w:rsidRPr="00D23466">
              <w:rPr>
                <w:rFonts w:ascii="Arial" w:eastAsia="Times New Roman" w:hAnsi="Arial" w:cs="Arial"/>
                <w:kern w:val="0"/>
                <w:sz w:val="24"/>
                <w:szCs w:val="24"/>
                <w14:ligatures w14:val="none"/>
              </w:rPr>
              <w:t xml:space="preserve"> pripažintos įstaigos arba paskelbtosios (notifikuotos) institucijos atlikto bandymo protokolas, tyrimų ataskaita ar pažyma, arba </w:t>
            </w:r>
          </w:p>
          <w:p w14:paraId="14B3E18A" w14:textId="77777777" w:rsidR="0029585A" w:rsidRPr="00D23466" w:rsidRDefault="00000000" w:rsidP="00D23466">
            <w:pPr>
              <w:numPr>
                <w:ilvl w:val="0"/>
                <w:numId w:val="1"/>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b/>
                <w:i/>
                <w:kern w:val="0"/>
                <w:sz w:val="24"/>
                <w:szCs w:val="24"/>
                <w14:ligatures w14:val="none"/>
              </w:rPr>
              <w:lastRenderedPageBreak/>
              <w:t>c)</w:t>
            </w:r>
            <w:r w:rsidRPr="00D23466">
              <w:rPr>
                <w:rFonts w:ascii="Arial" w:eastAsia="Times New Roman" w:hAnsi="Arial" w:cs="Arial"/>
                <w:kern w:val="0"/>
                <w:sz w:val="24"/>
                <w:szCs w:val="24"/>
                <w14:ligatures w14:val="none"/>
              </w:rPr>
              <w:t xml:space="preserve"> gamintojo techniniai dokumentai, arba </w:t>
            </w:r>
          </w:p>
          <w:p w14:paraId="53E02CFE" w14:textId="77777777" w:rsidR="0029585A" w:rsidRPr="00D23466" w:rsidRDefault="00000000" w:rsidP="00D23466">
            <w:pPr>
              <w:numPr>
                <w:ilvl w:val="0"/>
                <w:numId w:val="2"/>
              </w:numPr>
              <w:spacing w:after="0" w:line="360" w:lineRule="auto"/>
              <w:jc w:val="both"/>
              <w:rPr>
                <w:rFonts w:ascii="Arial" w:hAnsi="Arial" w:cs="Arial"/>
                <w:i/>
                <w:iCs/>
                <w:sz w:val="24"/>
                <w:szCs w:val="24"/>
              </w:rPr>
            </w:pPr>
            <w:r w:rsidRPr="00D23466">
              <w:rPr>
                <w:rFonts w:ascii="Arial" w:eastAsia="Times New Roman" w:hAnsi="Arial" w:cs="Arial"/>
                <w:b/>
                <w:i/>
                <w:kern w:val="0"/>
                <w:sz w:val="24"/>
                <w:szCs w:val="24"/>
                <w14:ligatures w14:val="none"/>
              </w:rPr>
              <w:t>d)</w:t>
            </w:r>
            <w:r w:rsidRPr="00D23466">
              <w:rPr>
                <w:rFonts w:ascii="Arial" w:eastAsia="Times New Roman" w:hAnsi="Arial" w:cs="Arial"/>
                <w:kern w:val="0"/>
                <w:sz w:val="24"/>
                <w:szCs w:val="24"/>
                <w14:ligatures w14:val="none"/>
              </w:rPr>
              <w:t xml:space="preserve"> saugos duomenų lapas, arba </w:t>
            </w:r>
          </w:p>
          <w:p w14:paraId="5A2AFF83" w14:textId="77777777" w:rsidR="0029585A" w:rsidRPr="00D23466" w:rsidRDefault="00000000" w:rsidP="00D23466">
            <w:pPr>
              <w:numPr>
                <w:ilvl w:val="0"/>
                <w:numId w:val="2"/>
              </w:numPr>
              <w:spacing w:after="0" w:line="360" w:lineRule="auto"/>
              <w:jc w:val="both"/>
              <w:rPr>
                <w:rFonts w:ascii="Arial" w:hAnsi="Arial" w:cs="Arial"/>
                <w:i/>
                <w:iCs/>
                <w:sz w:val="24"/>
                <w:szCs w:val="24"/>
              </w:rPr>
            </w:pPr>
            <w:r w:rsidRPr="00D23466">
              <w:rPr>
                <w:rFonts w:ascii="Arial" w:eastAsia="Times New Roman" w:hAnsi="Arial" w:cs="Arial"/>
                <w:b/>
                <w:i/>
                <w:kern w:val="0"/>
                <w:sz w:val="24"/>
                <w:szCs w:val="24"/>
                <w14:ligatures w14:val="none"/>
              </w:rPr>
              <w:t xml:space="preserve">e) </w:t>
            </w:r>
            <w:r w:rsidRPr="00D23466">
              <w:rPr>
                <w:rFonts w:ascii="Arial" w:eastAsia="Times New Roman" w:hAnsi="Arial" w:cs="Arial"/>
                <w:kern w:val="0"/>
                <w:sz w:val="24"/>
                <w:szCs w:val="24"/>
                <w14:ligatures w14:val="none"/>
              </w:rPr>
              <w:t xml:space="preserve">kiti lygiaverčiai įrodymai. </w:t>
            </w:r>
          </w:p>
        </w:tc>
        <w:tc>
          <w:tcPr>
            <w:tcW w:w="2536" w:type="dxa"/>
          </w:tcPr>
          <w:p w14:paraId="3E992C5E" w14:textId="77777777" w:rsidR="0029585A" w:rsidRPr="00D23466" w:rsidRDefault="0029585A" w:rsidP="00D23466">
            <w:pPr>
              <w:snapToGrid w:val="0"/>
              <w:spacing w:after="0" w:line="360" w:lineRule="auto"/>
              <w:jc w:val="both"/>
              <w:rPr>
                <w:rFonts w:ascii="Arial" w:eastAsia="Calibri" w:hAnsi="Arial" w:cs="Arial"/>
                <w:b/>
                <w:kern w:val="0"/>
                <w:sz w:val="24"/>
                <w:szCs w:val="24"/>
                <w14:ligatures w14:val="none"/>
              </w:rPr>
            </w:pPr>
          </w:p>
          <w:p w14:paraId="1547DB95" w14:textId="77777777" w:rsidR="0029585A" w:rsidRPr="00D23466" w:rsidRDefault="00000000" w:rsidP="00D23466">
            <w:pPr>
              <w:snapToGrid w:val="0"/>
              <w:spacing w:after="0" w:line="360" w:lineRule="auto"/>
              <w:jc w:val="both"/>
              <w:rPr>
                <w:rFonts w:ascii="Arial" w:eastAsia="Calibri" w:hAnsi="Arial" w:cs="Arial"/>
                <w:b/>
                <w:i/>
                <w:sz w:val="24"/>
                <w:szCs w:val="24"/>
              </w:rPr>
            </w:pPr>
            <w:r w:rsidRPr="00D23466">
              <w:rPr>
                <w:rFonts w:ascii="Arial" w:eastAsia="Calibri" w:hAnsi="Arial" w:cs="Arial"/>
                <w:b/>
                <w:kern w:val="0"/>
                <w:sz w:val="24"/>
                <w:szCs w:val="24"/>
                <w14:ligatures w14:val="none"/>
              </w:rPr>
              <w:t>Pateikta</w:t>
            </w:r>
            <w:r w:rsidRPr="00D23466">
              <w:rPr>
                <w:rFonts w:ascii="Arial" w:eastAsia="Calibri" w:hAnsi="Arial" w:cs="Arial"/>
                <w:b/>
                <w:i/>
                <w:kern w:val="0"/>
                <w:sz w:val="24"/>
                <w:szCs w:val="24"/>
                <w14:ligatures w14:val="none"/>
              </w:rPr>
              <w:t>: (Kartu su pasiūlymu pateikiami dokumentai:_________________ (nurodyti teikiamus dokumentus.)</w:t>
            </w:r>
          </w:p>
          <w:p w14:paraId="00BF96E9" w14:textId="77777777" w:rsidR="0029585A" w:rsidRPr="00D23466" w:rsidRDefault="0029585A" w:rsidP="00D23466">
            <w:pPr>
              <w:snapToGrid w:val="0"/>
              <w:spacing w:after="0" w:line="360" w:lineRule="auto"/>
              <w:jc w:val="both"/>
              <w:rPr>
                <w:rFonts w:ascii="Arial" w:eastAsia="Calibri" w:hAnsi="Arial" w:cs="Arial"/>
                <w:b/>
                <w:kern w:val="0"/>
                <w:sz w:val="24"/>
                <w:szCs w:val="24"/>
                <w14:ligatures w14:val="none"/>
              </w:rPr>
            </w:pPr>
          </w:p>
          <w:p w14:paraId="510D0976" w14:textId="77777777" w:rsidR="0029585A" w:rsidRPr="00D23466" w:rsidRDefault="0029585A" w:rsidP="00D23466">
            <w:pPr>
              <w:snapToGrid w:val="0"/>
              <w:spacing w:after="0" w:line="360" w:lineRule="auto"/>
              <w:jc w:val="both"/>
              <w:rPr>
                <w:rFonts w:ascii="Arial" w:eastAsia="Calibri" w:hAnsi="Arial" w:cs="Arial"/>
                <w:b/>
                <w:kern w:val="0"/>
                <w:sz w:val="24"/>
                <w:szCs w:val="24"/>
                <w14:ligatures w14:val="none"/>
              </w:rPr>
            </w:pPr>
          </w:p>
        </w:tc>
      </w:tr>
      <w:tr w:rsidR="0029585A" w:rsidRPr="00D23466" w14:paraId="2021C25F" w14:textId="77777777">
        <w:tc>
          <w:tcPr>
            <w:tcW w:w="3113" w:type="dxa"/>
          </w:tcPr>
          <w:p w14:paraId="7A8690E6" w14:textId="77777777" w:rsidR="0029585A" w:rsidRPr="00D23466" w:rsidRDefault="00000000" w:rsidP="00D23466">
            <w:pPr>
              <w:spacing w:after="0" w:line="360" w:lineRule="auto"/>
              <w:jc w:val="both"/>
              <w:rPr>
                <w:rFonts w:ascii="Arial" w:eastAsia="Calibri" w:hAnsi="Arial" w:cs="Arial"/>
                <w:sz w:val="24"/>
                <w:szCs w:val="24"/>
              </w:rPr>
            </w:pPr>
            <w:r w:rsidRPr="00D23466">
              <w:rPr>
                <w:rFonts w:ascii="Arial" w:eastAsia="Calibri" w:hAnsi="Arial" w:cs="Arial"/>
                <w:kern w:val="0"/>
                <w:sz w:val="24"/>
                <w:szCs w:val="24"/>
                <w14:ligatures w14:val="none"/>
              </w:rPr>
              <w:t>7.3. jei baldo kamšalo sudėtyje naudojamos sintetinės poliesterio medžiagos, jų sudėtyje turi būti dalis perdirbtų medžiagų;</w:t>
            </w:r>
          </w:p>
          <w:p w14:paraId="1771CA02" w14:textId="77777777" w:rsidR="0029585A" w:rsidRPr="00D23466" w:rsidRDefault="0029585A" w:rsidP="00D23466">
            <w:pPr>
              <w:spacing w:after="0" w:line="360" w:lineRule="auto"/>
              <w:jc w:val="both"/>
              <w:rPr>
                <w:rFonts w:ascii="Arial" w:eastAsia="Times New Roman" w:hAnsi="Arial" w:cs="Arial"/>
                <w:kern w:val="0"/>
                <w:sz w:val="24"/>
                <w:szCs w:val="24"/>
                <w14:ligatures w14:val="none"/>
              </w:rPr>
            </w:pPr>
          </w:p>
        </w:tc>
        <w:tc>
          <w:tcPr>
            <w:tcW w:w="3985" w:type="dxa"/>
          </w:tcPr>
          <w:p w14:paraId="035F6B59" w14:textId="77777777" w:rsidR="0029585A" w:rsidRPr="00D23466" w:rsidRDefault="00000000" w:rsidP="00D23466">
            <w:pPr>
              <w:numPr>
                <w:ilvl w:val="0"/>
                <w:numId w:val="5"/>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kern w:val="0"/>
                <w:sz w:val="24"/>
                <w:szCs w:val="24"/>
                <w14:ligatures w14:val="none"/>
              </w:rPr>
              <w:t xml:space="preserve">Gamintojo techniniai dokumentai, kuriuose būtų nurodyta perdirbtų medžiagų dalis, arba </w:t>
            </w:r>
          </w:p>
          <w:p w14:paraId="7EA5E6C8" w14:textId="77777777" w:rsidR="0029585A" w:rsidRPr="00D23466" w:rsidRDefault="00000000" w:rsidP="00D23466">
            <w:pPr>
              <w:numPr>
                <w:ilvl w:val="0"/>
                <w:numId w:val="5"/>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kern w:val="0"/>
                <w:sz w:val="24"/>
                <w:szCs w:val="24"/>
                <w14:ligatures w14:val="none"/>
              </w:rPr>
              <w:t xml:space="preserve">pripažintos įstaigos arba paskelbtosios (notifikuotos) institucijos atlikto bandymo protokolas, tyrimų ataskaita ar pažyma, arba </w:t>
            </w:r>
          </w:p>
          <w:p w14:paraId="3D93825D" w14:textId="77777777" w:rsidR="0029585A" w:rsidRPr="00D23466" w:rsidRDefault="00000000" w:rsidP="00D23466">
            <w:pPr>
              <w:numPr>
                <w:ilvl w:val="0"/>
                <w:numId w:val="5"/>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kern w:val="0"/>
                <w:sz w:val="24"/>
                <w:szCs w:val="24"/>
                <w14:ligatures w14:val="none"/>
              </w:rPr>
              <w:t>gamintojo ar tiekėjo deklaracija (pateikiant objektyvius įrodymus), arba kiti</w:t>
            </w:r>
          </w:p>
          <w:p w14:paraId="5EFCFF6D" w14:textId="77777777" w:rsidR="0029585A" w:rsidRPr="00D23466" w:rsidRDefault="00000000" w:rsidP="00D23466">
            <w:pPr>
              <w:numPr>
                <w:ilvl w:val="0"/>
                <w:numId w:val="5"/>
              </w:numPr>
              <w:spacing w:after="0" w:line="360" w:lineRule="auto"/>
              <w:jc w:val="both"/>
              <w:rPr>
                <w:rFonts w:ascii="Arial" w:eastAsia="Times New Roman" w:hAnsi="Arial" w:cs="Arial"/>
                <w:kern w:val="0"/>
                <w:sz w:val="24"/>
                <w:szCs w:val="24"/>
                <w14:ligatures w14:val="none"/>
              </w:rPr>
            </w:pPr>
            <w:r w:rsidRPr="00D23466">
              <w:rPr>
                <w:rFonts w:ascii="Arial" w:eastAsia="Times New Roman" w:hAnsi="Arial" w:cs="Arial"/>
                <w:kern w:val="0"/>
                <w:sz w:val="24"/>
                <w:szCs w:val="24"/>
                <w14:ligatures w14:val="none"/>
              </w:rPr>
              <w:t xml:space="preserve">lygiaverčiai įrodymai. </w:t>
            </w:r>
          </w:p>
        </w:tc>
        <w:tc>
          <w:tcPr>
            <w:tcW w:w="2536" w:type="dxa"/>
          </w:tcPr>
          <w:p w14:paraId="2ADFEA0A" w14:textId="77777777" w:rsidR="0029585A" w:rsidRPr="00D23466" w:rsidRDefault="00000000" w:rsidP="00D23466">
            <w:pPr>
              <w:snapToGrid w:val="0"/>
              <w:spacing w:after="0" w:line="360" w:lineRule="auto"/>
              <w:jc w:val="both"/>
              <w:rPr>
                <w:rFonts w:ascii="Arial" w:eastAsia="Calibri" w:hAnsi="Arial" w:cs="Arial"/>
                <w:b/>
                <w:i/>
                <w:sz w:val="24"/>
                <w:szCs w:val="24"/>
                <w:lang w:eastAsia="lt-LT"/>
              </w:rPr>
            </w:pPr>
            <w:r w:rsidRPr="00D23466">
              <w:rPr>
                <w:rFonts w:ascii="Arial" w:eastAsia="Calibri" w:hAnsi="Arial" w:cs="Arial"/>
                <w:b/>
                <w:kern w:val="0"/>
                <w:sz w:val="24"/>
                <w:szCs w:val="24"/>
                <w14:ligatures w14:val="none"/>
              </w:rPr>
              <w:t>Pateikta</w:t>
            </w:r>
            <w:r w:rsidRPr="00D23466">
              <w:rPr>
                <w:rFonts w:ascii="Arial" w:eastAsia="Calibri" w:hAnsi="Arial" w:cs="Arial"/>
                <w:b/>
                <w:i/>
                <w:kern w:val="0"/>
                <w:sz w:val="24"/>
                <w:szCs w:val="24"/>
                <w14:ligatures w14:val="none"/>
              </w:rPr>
              <w:t xml:space="preserve">: </w:t>
            </w:r>
            <w:r w:rsidRPr="00D23466">
              <w:rPr>
                <w:rFonts w:ascii="Arial" w:eastAsia="Calibri" w:hAnsi="Arial" w:cs="Arial"/>
                <w:b/>
                <w:i/>
                <w:kern w:val="0"/>
                <w:sz w:val="24"/>
                <w:szCs w:val="24"/>
                <w:lang w:eastAsia="lt-LT"/>
                <w14:ligatures w14:val="none"/>
              </w:rPr>
              <w:t>(Kartu su pasiūlymu pateikiami dokumentai:_________________ (nurodyti teikiamus dokumentus.)</w:t>
            </w:r>
          </w:p>
          <w:p w14:paraId="6B225B9F" w14:textId="77777777" w:rsidR="0029585A" w:rsidRPr="00D23466" w:rsidRDefault="0029585A" w:rsidP="00D23466">
            <w:pPr>
              <w:snapToGrid w:val="0"/>
              <w:spacing w:after="0" w:line="360" w:lineRule="auto"/>
              <w:jc w:val="both"/>
              <w:rPr>
                <w:rFonts w:ascii="Arial" w:eastAsia="Calibri" w:hAnsi="Arial" w:cs="Arial"/>
                <w:kern w:val="0"/>
                <w:sz w:val="24"/>
                <w:szCs w:val="24"/>
                <w14:ligatures w14:val="none"/>
              </w:rPr>
            </w:pPr>
          </w:p>
        </w:tc>
      </w:tr>
      <w:tr w:rsidR="0029585A" w:rsidRPr="00D23466" w14:paraId="504542DF" w14:textId="77777777">
        <w:tc>
          <w:tcPr>
            <w:tcW w:w="3113" w:type="dxa"/>
          </w:tcPr>
          <w:p w14:paraId="4A2A87A9" w14:textId="77777777" w:rsidR="0029585A" w:rsidRPr="00D23466" w:rsidRDefault="00000000" w:rsidP="00D23466">
            <w:pPr>
              <w:spacing w:after="0" w:line="360" w:lineRule="auto"/>
              <w:jc w:val="both"/>
              <w:rPr>
                <w:rFonts w:ascii="Arial" w:eastAsia="Calibri" w:hAnsi="Arial" w:cs="Arial"/>
                <w:sz w:val="24"/>
                <w:szCs w:val="24"/>
                <w:lang w:eastAsia="lt-LT"/>
              </w:rPr>
            </w:pPr>
            <w:r w:rsidRPr="00D23466">
              <w:rPr>
                <w:rFonts w:ascii="Arial" w:eastAsia="Calibri" w:hAnsi="Arial" w:cs="Arial"/>
                <w:color w:val="000000"/>
                <w:kern w:val="0"/>
                <w:sz w:val="24"/>
                <w:szCs w:val="24"/>
                <w14:ligatures w14:val="none"/>
              </w:rPr>
              <w:t xml:space="preserve">7.4. </w:t>
            </w:r>
            <w:r w:rsidRPr="00D23466">
              <w:rPr>
                <w:rFonts w:ascii="Arial" w:eastAsia="Calibri" w:hAnsi="Arial" w:cs="Arial"/>
                <w:kern w:val="0"/>
                <w:sz w:val="24"/>
                <w:szCs w:val="24"/>
                <w:lang w:eastAsia="lt-LT"/>
                <w14:ligatures w14:val="none"/>
              </w:rPr>
              <w:t>paviršiams dengti naudojamuose produktuose:</w:t>
            </w:r>
          </w:p>
          <w:p w14:paraId="5CA32D5E" w14:textId="77777777" w:rsidR="0029585A" w:rsidRPr="00D23466" w:rsidRDefault="00000000" w:rsidP="00D23466">
            <w:pPr>
              <w:spacing w:after="0" w:line="360" w:lineRule="auto"/>
              <w:jc w:val="both"/>
              <w:rPr>
                <w:rFonts w:ascii="Arial" w:hAnsi="Arial" w:cs="Arial"/>
                <w:color w:val="000000"/>
                <w:sz w:val="24"/>
                <w:szCs w:val="24"/>
              </w:rPr>
            </w:pPr>
            <w:r w:rsidRPr="00D23466">
              <w:rPr>
                <w:rFonts w:ascii="Arial" w:eastAsia="Times New Roman" w:hAnsi="Arial" w:cs="Arial"/>
                <w:color w:val="000000"/>
                <w:kern w:val="0"/>
                <w:sz w:val="24"/>
                <w:szCs w:val="24"/>
                <w14:ligatures w14:val="none"/>
              </w:rPr>
              <w:t xml:space="preserve">7.4.1. neturi būti pavojingų cheminių medžiagų, klasifikuojamų priskiriant bet kurią iš nurodytų </w:t>
            </w:r>
            <w:r w:rsidRPr="00D23466">
              <w:rPr>
                <w:rFonts w:ascii="Arial" w:eastAsia="Times New Roman" w:hAnsi="Arial" w:cs="Arial"/>
                <w:color w:val="000000"/>
                <w:kern w:val="0"/>
                <w:sz w:val="24"/>
                <w:szCs w:val="24"/>
                <w14:ligatures w14:val="none"/>
              </w:rPr>
              <w:lastRenderedPageBreak/>
              <w:t xml:space="preserve">pavojingumo frazę pagal Reglamentą (EB) Nr. 1272/2008: &lt;...&gt;; </w:t>
            </w:r>
          </w:p>
          <w:p w14:paraId="7B105A38" w14:textId="77777777" w:rsidR="0029585A" w:rsidRPr="00D23466" w:rsidRDefault="00000000" w:rsidP="00D23466">
            <w:pPr>
              <w:spacing w:after="0" w:line="360" w:lineRule="auto"/>
              <w:jc w:val="both"/>
              <w:rPr>
                <w:rFonts w:ascii="Arial" w:hAnsi="Arial" w:cs="Arial"/>
                <w:color w:val="000000"/>
                <w:sz w:val="24"/>
                <w:szCs w:val="24"/>
              </w:rPr>
            </w:pPr>
            <w:r w:rsidRPr="00D23466">
              <w:rPr>
                <w:rFonts w:ascii="Arial" w:eastAsia="Times New Roman" w:hAnsi="Arial" w:cs="Arial"/>
                <w:color w:val="000000"/>
                <w:kern w:val="0"/>
                <w:sz w:val="24"/>
                <w:szCs w:val="24"/>
                <w14:ligatures w14:val="none"/>
              </w:rPr>
              <w:t xml:space="preserve">7.4.2. neturi būti daugiau kaip 5 proc. masės lakiųjų organinių junginių (LOJ); </w:t>
            </w:r>
          </w:p>
          <w:p w14:paraId="3D6205D6" w14:textId="77777777" w:rsidR="0029585A" w:rsidRPr="00D23466" w:rsidRDefault="00000000" w:rsidP="00D23466">
            <w:pPr>
              <w:spacing w:after="0" w:line="360" w:lineRule="auto"/>
              <w:jc w:val="both"/>
              <w:rPr>
                <w:rFonts w:ascii="Arial" w:hAnsi="Arial" w:cs="Arial"/>
                <w:color w:val="000000"/>
                <w:sz w:val="24"/>
                <w:szCs w:val="24"/>
              </w:rPr>
            </w:pPr>
            <w:r w:rsidRPr="00D23466">
              <w:rPr>
                <w:rFonts w:ascii="Arial" w:eastAsia="Times New Roman" w:hAnsi="Arial" w:cs="Arial"/>
                <w:color w:val="000000"/>
                <w:kern w:val="0"/>
                <w:sz w:val="24"/>
                <w:szCs w:val="24"/>
                <w14:ligatures w14:val="none"/>
              </w:rPr>
              <w:t xml:space="preserve">7.4.3. neturi būti chromo (VI) junginių; </w:t>
            </w:r>
          </w:p>
          <w:p w14:paraId="7486C75E" w14:textId="77777777" w:rsidR="0029585A" w:rsidRPr="00D23466" w:rsidRDefault="00000000" w:rsidP="00D23466">
            <w:pPr>
              <w:spacing w:after="0" w:line="360" w:lineRule="auto"/>
              <w:jc w:val="both"/>
              <w:rPr>
                <w:rFonts w:ascii="Arial" w:hAnsi="Arial" w:cs="Arial"/>
                <w:color w:val="4472C4"/>
                <w:sz w:val="24"/>
                <w:szCs w:val="24"/>
              </w:rPr>
            </w:pPr>
            <w:r w:rsidRPr="00D23466">
              <w:rPr>
                <w:rFonts w:ascii="Arial" w:eastAsia="Times New Roman" w:hAnsi="Arial" w:cs="Arial"/>
                <w:color w:val="000000"/>
                <w:kern w:val="0"/>
                <w:sz w:val="24"/>
                <w:szCs w:val="24"/>
                <w14:ligatures w14:val="none"/>
              </w:rPr>
              <w:t xml:space="preserve">7.4.4. formaldehido išmetamieji teršalai neturi viršyti 0,05 ppm. </w:t>
            </w:r>
          </w:p>
        </w:tc>
        <w:tc>
          <w:tcPr>
            <w:tcW w:w="3985" w:type="dxa"/>
          </w:tcPr>
          <w:p w14:paraId="719B5F2D" w14:textId="77777777" w:rsidR="0029585A" w:rsidRPr="00D23466" w:rsidRDefault="00000000" w:rsidP="00D23466">
            <w:pPr>
              <w:numPr>
                <w:ilvl w:val="0"/>
                <w:numId w:val="3"/>
              </w:numPr>
              <w:spacing w:after="0" w:line="360" w:lineRule="auto"/>
              <w:jc w:val="both"/>
              <w:rPr>
                <w:rFonts w:ascii="Arial" w:hAnsi="Arial" w:cs="Arial"/>
                <w:color w:val="000000"/>
                <w:sz w:val="24"/>
                <w:szCs w:val="24"/>
              </w:rPr>
            </w:pPr>
            <w:r w:rsidRPr="00D23466">
              <w:rPr>
                <w:rFonts w:ascii="Arial" w:eastAsia="Times New Roman" w:hAnsi="Arial" w:cs="Arial"/>
                <w:b/>
                <w:i/>
                <w:color w:val="000000"/>
                <w:kern w:val="0"/>
                <w:sz w:val="24"/>
                <w:szCs w:val="24"/>
                <w14:ligatures w14:val="none"/>
              </w:rPr>
              <w:lastRenderedPageBreak/>
              <w:t>a)</w:t>
            </w:r>
            <w:r w:rsidRPr="00D23466">
              <w:rPr>
                <w:rFonts w:ascii="Arial" w:eastAsia="Times New Roman" w:hAnsi="Arial" w:cs="Arial"/>
                <w:color w:val="000000"/>
                <w:kern w:val="0"/>
                <w:sz w:val="24"/>
                <w:szCs w:val="24"/>
                <w14:ligatures w14:val="none"/>
              </w:rPr>
              <w:t xml:space="preserve"> Ekologinis ženklas </w:t>
            </w:r>
            <w:r w:rsidRPr="00D23466">
              <w:rPr>
                <w:rFonts w:ascii="Arial" w:eastAsia="Times New Roman" w:hAnsi="Arial" w:cs="Arial"/>
                <w:i/>
                <w:iCs/>
                <w:color w:val="000000"/>
                <w:kern w:val="0"/>
                <w:sz w:val="24"/>
                <w:szCs w:val="24"/>
                <w14:ligatures w14:val="none"/>
              </w:rPr>
              <w:t xml:space="preserve">European Ecolabel </w:t>
            </w:r>
            <w:r w:rsidRPr="00D23466">
              <w:rPr>
                <w:rFonts w:ascii="Arial" w:eastAsia="Times New Roman" w:hAnsi="Arial" w:cs="Arial"/>
                <w:color w:val="000000"/>
                <w:kern w:val="0"/>
                <w:sz w:val="24"/>
                <w:szCs w:val="24"/>
                <w14:ligatures w14:val="none"/>
              </w:rPr>
              <w:t xml:space="preserve">arba </w:t>
            </w:r>
            <w:r w:rsidRPr="00D23466">
              <w:rPr>
                <w:rFonts w:ascii="Arial" w:eastAsia="Times New Roman" w:hAnsi="Arial" w:cs="Arial"/>
                <w:i/>
                <w:iCs/>
                <w:color w:val="000000"/>
                <w:kern w:val="0"/>
                <w:sz w:val="24"/>
                <w:szCs w:val="24"/>
                <w14:ligatures w14:val="none"/>
              </w:rPr>
              <w:t xml:space="preserve">Nordic Swan, </w:t>
            </w:r>
            <w:r w:rsidRPr="00D23466">
              <w:rPr>
                <w:rFonts w:ascii="Arial" w:eastAsia="Times New Roman" w:hAnsi="Arial" w:cs="Arial"/>
                <w:color w:val="000000"/>
                <w:kern w:val="0"/>
                <w:sz w:val="24"/>
                <w:szCs w:val="24"/>
                <w14:ligatures w14:val="none"/>
              </w:rPr>
              <w:t xml:space="preserve">arba kitas I tipo ekologinis ženklas (sertifikatas), kuris įrodytų, kad paviršiams naudojamuose produktuose nėra/neviršija reikalavime nurodytų medžiagų, arba </w:t>
            </w:r>
          </w:p>
          <w:p w14:paraId="709F2F44" w14:textId="77777777" w:rsidR="0029585A" w:rsidRPr="00D23466" w:rsidRDefault="00000000" w:rsidP="00D23466">
            <w:pPr>
              <w:numPr>
                <w:ilvl w:val="0"/>
                <w:numId w:val="3"/>
              </w:numPr>
              <w:spacing w:after="0" w:line="360" w:lineRule="auto"/>
              <w:jc w:val="both"/>
              <w:rPr>
                <w:rFonts w:ascii="Arial" w:hAnsi="Arial" w:cs="Arial"/>
                <w:color w:val="000000"/>
                <w:sz w:val="24"/>
                <w:szCs w:val="24"/>
              </w:rPr>
            </w:pPr>
            <w:r w:rsidRPr="00D23466">
              <w:rPr>
                <w:rFonts w:ascii="Arial" w:eastAsia="Times New Roman" w:hAnsi="Arial" w:cs="Arial"/>
                <w:b/>
                <w:i/>
                <w:color w:val="000000"/>
                <w:kern w:val="0"/>
                <w:sz w:val="24"/>
                <w:szCs w:val="24"/>
                <w14:ligatures w14:val="none"/>
              </w:rPr>
              <w:lastRenderedPageBreak/>
              <w:t>b)</w:t>
            </w:r>
            <w:r w:rsidRPr="00D23466">
              <w:rPr>
                <w:rFonts w:ascii="Arial" w:eastAsia="Times New Roman" w:hAnsi="Arial" w:cs="Arial"/>
                <w:color w:val="000000"/>
                <w:kern w:val="0"/>
                <w:sz w:val="24"/>
                <w:szCs w:val="24"/>
                <w14:ligatures w14:val="none"/>
              </w:rPr>
              <w:t xml:space="preserve"> pripažintos įstaigos arba paskelbtosios (notifikuotos) institucijos bandymų protokolas, tyrimų ataskaita ar pažyma arba </w:t>
            </w:r>
          </w:p>
          <w:p w14:paraId="25E52F87" w14:textId="77777777" w:rsidR="0029585A" w:rsidRPr="00D23466" w:rsidRDefault="00000000" w:rsidP="00D23466">
            <w:pPr>
              <w:numPr>
                <w:ilvl w:val="0"/>
                <w:numId w:val="3"/>
              </w:numPr>
              <w:spacing w:after="0" w:line="360" w:lineRule="auto"/>
              <w:jc w:val="both"/>
              <w:rPr>
                <w:rFonts w:ascii="Arial" w:hAnsi="Arial" w:cs="Arial"/>
                <w:color w:val="000000"/>
                <w:sz w:val="24"/>
                <w:szCs w:val="24"/>
              </w:rPr>
            </w:pPr>
            <w:r w:rsidRPr="00D23466">
              <w:rPr>
                <w:rFonts w:ascii="Arial" w:eastAsia="Times New Roman" w:hAnsi="Arial" w:cs="Arial"/>
                <w:b/>
                <w:i/>
                <w:color w:val="000000"/>
                <w:kern w:val="0"/>
                <w:sz w:val="24"/>
                <w:szCs w:val="24"/>
                <w14:ligatures w14:val="none"/>
              </w:rPr>
              <w:t>c)</w:t>
            </w:r>
            <w:r w:rsidRPr="00D23466">
              <w:rPr>
                <w:rFonts w:ascii="Arial" w:eastAsia="Times New Roman" w:hAnsi="Arial" w:cs="Arial"/>
                <w:color w:val="000000"/>
                <w:kern w:val="0"/>
                <w:sz w:val="24"/>
                <w:szCs w:val="24"/>
                <w14:ligatures w14:val="none"/>
              </w:rPr>
              <w:t xml:space="preserve"> gamintojo techniniai dokumentai, arba </w:t>
            </w:r>
          </w:p>
          <w:p w14:paraId="645D1034" w14:textId="77777777" w:rsidR="0029585A" w:rsidRPr="00D23466" w:rsidRDefault="00000000" w:rsidP="00D23466">
            <w:pPr>
              <w:numPr>
                <w:ilvl w:val="0"/>
                <w:numId w:val="3"/>
              </w:numPr>
              <w:spacing w:after="0" w:line="360" w:lineRule="auto"/>
              <w:jc w:val="both"/>
              <w:rPr>
                <w:rFonts w:ascii="Arial" w:hAnsi="Arial" w:cs="Arial"/>
                <w:color w:val="000000"/>
                <w:sz w:val="24"/>
                <w:szCs w:val="24"/>
              </w:rPr>
            </w:pPr>
            <w:r w:rsidRPr="00D23466">
              <w:rPr>
                <w:rFonts w:ascii="Arial" w:eastAsia="Times New Roman" w:hAnsi="Arial" w:cs="Arial"/>
                <w:b/>
                <w:i/>
                <w:color w:val="000000"/>
                <w:kern w:val="0"/>
                <w:sz w:val="24"/>
                <w:szCs w:val="24"/>
                <w14:ligatures w14:val="none"/>
              </w:rPr>
              <w:t>d)</w:t>
            </w:r>
            <w:r w:rsidRPr="00D23466">
              <w:rPr>
                <w:rFonts w:ascii="Arial" w:eastAsia="Times New Roman" w:hAnsi="Arial" w:cs="Arial"/>
                <w:color w:val="000000"/>
                <w:kern w:val="0"/>
                <w:sz w:val="24"/>
                <w:szCs w:val="24"/>
                <w14:ligatures w14:val="none"/>
              </w:rPr>
              <w:t xml:space="preserve"> saugos duomenų lapas, arba </w:t>
            </w:r>
          </w:p>
          <w:p w14:paraId="614383A3" w14:textId="77777777" w:rsidR="0029585A" w:rsidRPr="00D23466" w:rsidRDefault="00000000" w:rsidP="00D23466">
            <w:pPr>
              <w:numPr>
                <w:ilvl w:val="0"/>
                <w:numId w:val="3"/>
              </w:numPr>
              <w:spacing w:after="0" w:line="360" w:lineRule="auto"/>
              <w:jc w:val="both"/>
              <w:rPr>
                <w:rFonts w:ascii="Arial" w:hAnsi="Arial" w:cs="Arial"/>
                <w:color w:val="4472C4"/>
                <w:sz w:val="24"/>
                <w:szCs w:val="24"/>
              </w:rPr>
            </w:pPr>
            <w:r w:rsidRPr="00D23466">
              <w:rPr>
                <w:rFonts w:ascii="Arial" w:eastAsia="Times New Roman" w:hAnsi="Arial" w:cs="Arial"/>
                <w:b/>
                <w:i/>
                <w:color w:val="000000"/>
                <w:kern w:val="0"/>
                <w:sz w:val="24"/>
                <w:szCs w:val="24"/>
                <w14:ligatures w14:val="none"/>
              </w:rPr>
              <w:t>e)</w:t>
            </w:r>
            <w:r w:rsidRPr="00D23466">
              <w:rPr>
                <w:rFonts w:ascii="Arial" w:eastAsia="Times New Roman" w:hAnsi="Arial" w:cs="Arial"/>
                <w:color w:val="000000"/>
                <w:kern w:val="0"/>
                <w:sz w:val="24"/>
                <w:szCs w:val="24"/>
                <w14:ligatures w14:val="none"/>
              </w:rPr>
              <w:t xml:space="preserve"> gamintojo ar tiekėjo deklaracija (pateikiant objektyvius įrodymus), arba </w:t>
            </w:r>
          </w:p>
          <w:p w14:paraId="761E01DE" w14:textId="77777777" w:rsidR="0029585A" w:rsidRPr="00D23466" w:rsidRDefault="00000000" w:rsidP="00D23466">
            <w:pPr>
              <w:numPr>
                <w:ilvl w:val="0"/>
                <w:numId w:val="3"/>
              </w:numPr>
              <w:spacing w:after="0" w:line="360" w:lineRule="auto"/>
              <w:jc w:val="both"/>
              <w:rPr>
                <w:rFonts w:ascii="Arial" w:hAnsi="Arial" w:cs="Arial"/>
                <w:color w:val="4472C4"/>
                <w:sz w:val="24"/>
                <w:szCs w:val="24"/>
              </w:rPr>
            </w:pPr>
            <w:r w:rsidRPr="00D23466">
              <w:rPr>
                <w:rFonts w:ascii="Arial" w:eastAsia="Times New Roman" w:hAnsi="Arial" w:cs="Arial"/>
                <w:b/>
                <w:i/>
                <w:color w:val="000000"/>
                <w:kern w:val="0"/>
                <w:sz w:val="24"/>
                <w:szCs w:val="24"/>
                <w14:ligatures w14:val="none"/>
              </w:rPr>
              <w:t xml:space="preserve">f) </w:t>
            </w:r>
            <w:r w:rsidRPr="00D23466">
              <w:rPr>
                <w:rFonts w:ascii="Arial" w:eastAsia="Times New Roman" w:hAnsi="Arial" w:cs="Arial"/>
                <w:color w:val="000000"/>
                <w:kern w:val="0"/>
                <w:sz w:val="24"/>
                <w:szCs w:val="24"/>
                <w14:ligatures w14:val="none"/>
              </w:rPr>
              <w:t xml:space="preserve">kiti lygiaverčiai įrodymai. </w:t>
            </w:r>
          </w:p>
        </w:tc>
        <w:tc>
          <w:tcPr>
            <w:tcW w:w="2536" w:type="dxa"/>
          </w:tcPr>
          <w:p w14:paraId="783A92F0" w14:textId="77777777" w:rsidR="0029585A" w:rsidRPr="00D23466" w:rsidRDefault="00000000" w:rsidP="00D23466">
            <w:pPr>
              <w:snapToGrid w:val="0"/>
              <w:spacing w:after="0" w:line="360" w:lineRule="auto"/>
              <w:jc w:val="both"/>
              <w:rPr>
                <w:rFonts w:ascii="Arial" w:eastAsia="Calibri" w:hAnsi="Arial" w:cs="Arial"/>
                <w:b/>
                <w:i/>
                <w:sz w:val="24"/>
                <w:szCs w:val="24"/>
                <w:lang w:eastAsia="lt-LT"/>
              </w:rPr>
            </w:pPr>
            <w:r w:rsidRPr="00D23466">
              <w:rPr>
                <w:rFonts w:ascii="Arial" w:eastAsia="Calibri" w:hAnsi="Arial" w:cs="Arial"/>
                <w:b/>
                <w:kern w:val="0"/>
                <w:sz w:val="24"/>
                <w:szCs w:val="24"/>
                <w14:ligatures w14:val="none"/>
              </w:rPr>
              <w:lastRenderedPageBreak/>
              <w:t>Pateikta</w:t>
            </w:r>
            <w:r w:rsidRPr="00D23466">
              <w:rPr>
                <w:rFonts w:ascii="Arial" w:eastAsia="Calibri" w:hAnsi="Arial" w:cs="Arial"/>
                <w:b/>
                <w:i/>
                <w:kern w:val="0"/>
                <w:sz w:val="24"/>
                <w:szCs w:val="24"/>
                <w14:ligatures w14:val="none"/>
              </w:rPr>
              <w:t xml:space="preserve">: </w:t>
            </w:r>
            <w:r w:rsidRPr="00D23466">
              <w:rPr>
                <w:rFonts w:ascii="Arial" w:eastAsia="Calibri" w:hAnsi="Arial" w:cs="Arial"/>
                <w:b/>
                <w:i/>
                <w:kern w:val="0"/>
                <w:sz w:val="24"/>
                <w:szCs w:val="24"/>
                <w:lang w:eastAsia="lt-LT"/>
                <w14:ligatures w14:val="none"/>
              </w:rPr>
              <w:t>(Kartu su pasiūlymu pateikiami dokumentai:_________________ (nurodyti teikiamus dokumentus.)</w:t>
            </w:r>
          </w:p>
          <w:p w14:paraId="7A23F39A" w14:textId="77777777" w:rsidR="0029585A" w:rsidRPr="00D23466" w:rsidRDefault="0029585A" w:rsidP="00D23466">
            <w:pPr>
              <w:snapToGrid w:val="0"/>
              <w:spacing w:after="0" w:line="360" w:lineRule="auto"/>
              <w:jc w:val="both"/>
              <w:rPr>
                <w:rFonts w:ascii="Arial" w:eastAsia="Calibri" w:hAnsi="Arial" w:cs="Arial"/>
                <w:kern w:val="0"/>
                <w:sz w:val="24"/>
                <w:szCs w:val="24"/>
                <w14:ligatures w14:val="none"/>
              </w:rPr>
            </w:pPr>
          </w:p>
        </w:tc>
      </w:tr>
    </w:tbl>
    <w:p w14:paraId="0C233C75" w14:textId="77777777" w:rsidR="0029585A" w:rsidRPr="00D23466" w:rsidRDefault="0029585A" w:rsidP="00D23466">
      <w:pPr>
        <w:spacing w:after="0" w:line="360" w:lineRule="auto"/>
        <w:jc w:val="center"/>
        <w:rPr>
          <w:rFonts w:ascii="Arial" w:eastAsia="Calibri" w:hAnsi="Arial" w:cs="Arial"/>
          <w:b/>
          <w:color w:val="04498A"/>
          <w:kern w:val="0"/>
          <w:sz w:val="24"/>
          <w:szCs w:val="24"/>
          <w14:ligatures w14:val="none"/>
        </w:rPr>
      </w:pPr>
    </w:p>
    <w:p w14:paraId="3ED30702"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b/>
          <w:bCs/>
          <w:kern w:val="0"/>
          <w:sz w:val="24"/>
          <w:szCs w:val="24"/>
          <w:u w:val="single"/>
          <w:lang w:eastAsia="lt-LT"/>
          <w14:ligatures w14:val="none"/>
        </w:rPr>
        <w:t>Taikomas socialinis kriterijus:</w:t>
      </w:r>
      <w:r w:rsidRPr="00D23466">
        <w:rPr>
          <w:rFonts w:ascii="Arial" w:eastAsia="Calibri" w:hAnsi="Arial" w:cs="Arial"/>
          <w:kern w:val="0"/>
          <w:sz w:val="24"/>
          <w:szCs w:val="24"/>
          <w:lang w:eastAsia="lt-LT"/>
          <w14:ligatures w14:val="none"/>
        </w:rPr>
        <w:t xml:space="preserve"> </w:t>
      </w:r>
    </w:p>
    <w:p w14:paraId="40C09B89"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b/>
          <w:bCs/>
          <w:kern w:val="0"/>
          <w:sz w:val="24"/>
          <w:szCs w:val="24"/>
          <w:lang w:eastAsia="lt-LT"/>
          <w14:ligatures w14:val="none"/>
        </w:rPr>
        <w:t>ŠEIMOS IR DARBO ĮSIPAREIGOJIMŲ DERINIMO PRIEMONĖS</w:t>
      </w:r>
    </w:p>
    <w:p w14:paraId="381BBF5F"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 xml:space="preserve">Sutarties vykdymo laikotarpiu tiekėjo darbuotojui (-ams), tiesiogiai vykdantiems pirkimo sutartį, taikomos   ne mažiau dvi iš žemiau nurodytų šeimos ir darbo įsipareigojimų derinimo priemonių: </w:t>
      </w:r>
    </w:p>
    <w:p w14:paraId="1B8968DE"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1. lankstus darbo grafikas, kai darbuotojas privalo darbovietėje būti fiksuotomis darbo dienos (pamainos)valandomis, o kitas tos dienos (pamainos) valandas gali dirbti prieš ar po šių valandų;</w:t>
      </w:r>
    </w:p>
    <w:p w14:paraId="0188DFD3"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 xml:space="preserve">2. individualus darbo laiko režimas, kai individualus darbuotojo darbo laikas paskirstomas per savaitę; </w:t>
      </w:r>
    </w:p>
    <w:p w14:paraId="7AFF4697"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 xml:space="preserve">3. suskaidytos darbo dienos laiko režimas, kai tą pačią dieną (pamainą) dirbama su pertrauka pailsėti ir pavalgyti, kurios trukmė ilgesnė negu nustatyta maksimali pertraukos pailsėti ir pavalgyti trukmė; </w:t>
      </w:r>
    </w:p>
    <w:p w14:paraId="2E43FDC0"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 xml:space="preserve">4. nuotolinis darbas; </w:t>
      </w:r>
    </w:p>
    <w:p w14:paraId="016A8D8A"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 xml:space="preserve">5. sutrumpinta 32 (trisdešimt dviejų) valandų per savaitę darbo laiko norma, už nedirbtą darbo laiko normos dalį paliekant nustatytą darbo užmokestį; </w:t>
      </w:r>
    </w:p>
    <w:p w14:paraId="6FC491FD"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 xml:space="preserve">6. galimybė, esant poreikiui, atsivesti vaiką (įvaikį, globotinį, rūpintinį) į darbovietę ar suteikiama kompensacija už vaiko (įvaikio, globotinio, rūpintinio) priežiūros paslaugas; </w:t>
      </w:r>
    </w:p>
    <w:p w14:paraId="63219337"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lastRenderedPageBreak/>
        <w:t xml:space="preserve">7. bent viena papildoma laisva diena, paliekant nustatytą darbo užmokestį; </w:t>
      </w:r>
    </w:p>
    <w:p w14:paraId="1A19978C"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62D7A548" w14:textId="77777777" w:rsidR="0029585A" w:rsidRPr="00D23466" w:rsidRDefault="0029585A" w:rsidP="00D23466">
      <w:pPr>
        <w:spacing w:after="0" w:line="360" w:lineRule="auto"/>
        <w:rPr>
          <w:rFonts w:ascii="Arial" w:eastAsia="Calibri" w:hAnsi="Arial" w:cs="Arial"/>
          <w:kern w:val="0"/>
          <w:sz w:val="24"/>
          <w:szCs w:val="24"/>
          <w:lang w:eastAsia="lt-LT"/>
          <w14:ligatures w14:val="none"/>
        </w:rPr>
      </w:pPr>
    </w:p>
    <w:p w14:paraId="2FC0F5EA" w14:textId="42494B47" w:rsidR="0029585A" w:rsidRPr="00D23466" w:rsidRDefault="00000000" w:rsidP="00D23466">
      <w:pPr>
        <w:spacing w:after="0" w:line="360" w:lineRule="auto"/>
        <w:rPr>
          <w:rFonts w:ascii="Arial" w:hAnsi="Arial" w:cs="Arial"/>
          <w:sz w:val="24"/>
          <w:szCs w:val="24"/>
        </w:rPr>
      </w:pPr>
      <w:r w:rsidRPr="00D23466">
        <w:rPr>
          <w:rFonts w:ascii="Arial" w:eastAsia="Calibri" w:hAnsi="Arial" w:cs="Arial"/>
          <w:b/>
          <w:bCs/>
          <w:kern w:val="0"/>
          <w:sz w:val="24"/>
          <w:szCs w:val="24"/>
          <w:lang w:eastAsia="lt-LT"/>
          <w14:ligatures w14:val="none"/>
        </w:rPr>
        <w:t>Pastaba:</w:t>
      </w:r>
      <w:r w:rsidRPr="00D23466">
        <w:rPr>
          <w:rFonts w:ascii="Arial" w:eastAsia="Calibri" w:hAnsi="Arial" w:cs="Arial"/>
          <w:kern w:val="0"/>
          <w:sz w:val="24"/>
          <w:szCs w:val="24"/>
          <w:lang w:eastAsia="lt-LT"/>
          <w14:ligatures w14:val="none"/>
        </w:rPr>
        <w:t xml:space="preserve"> Tiekėjas, rengdamas pasiūlymą gali pasirinkti </w:t>
      </w:r>
      <w:r w:rsidR="00785239">
        <w:rPr>
          <w:rFonts w:ascii="Arial" w:eastAsia="Calibri" w:hAnsi="Arial" w:cs="Arial"/>
          <w:kern w:val="0"/>
          <w:sz w:val="24"/>
          <w:szCs w:val="24"/>
          <w:lang w:eastAsia="lt-LT"/>
          <w14:ligatures w14:val="none"/>
        </w:rPr>
        <w:t>dvi</w:t>
      </w:r>
      <w:r w:rsidRPr="00D23466">
        <w:rPr>
          <w:rFonts w:ascii="Arial" w:eastAsia="Calibri" w:hAnsi="Arial" w:cs="Arial"/>
          <w:kern w:val="0"/>
          <w:sz w:val="24"/>
          <w:szCs w:val="24"/>
          <w:lang w:eastAsia="lt-LT"/>
          <w14:ligatures w14:val="none"/>
        </w:rPr>
        <w:t xml:space="preserve"> iš pirkimo dokumentuose nustatytų šeimos ir darbo įsipareigojimų</w:t>
      </w:r>
      <w:r w:rsidR="00785239">
        <w:rPr>
          <w:rFonts w:ascii="Arial" w:eastAsia="Calibri" w:hAnsi="Arial" w:cs="Arial"/>
          <w:kern w:val="0"/>
          <w:sz w:val="24"/>
          <w:szCs w:val="24"/>
          <w:lang w:eastAsia="lt-LT"/>
          <w14:ligatures w14:val="none"/>
        </w:rPr>
        <w:t xml:space="preserve"> </w:t>
      </w:r>
      <w:r w:rsidRPr="00D23466">
        <w:rPr>
          <w:rFonts w:ascii="Arial" w:eastAsia="Calibri" w:hAnsi="Arial" w:cs="Arial"/>
          <w:kern w:val="0"/>
          <w:sz w:val="24"/>
          <w:szCs w:val="24"/>
          <w:lang w:eastAsia="lt-LT"/>
          <w14:ligatures w14:val="none"/>
        </w:rPr>
        <w:t xml:space="preserve">derinimo priemonių. </w:t>
      </w:r>
      <w:r w:rsidRPr="00D23466">
        <w:rPr>
          <w:rFonts w:ascii="Arial" w:hAnsi="Arial" w:cs="Arial"/>
          <w:sz w:val="24"/>
          <w:szCs w:val="24"/>
        </w:rPr>
        <w:t>Papildomi dokumentai</w:t>
      </w:r>
      <w:r w:rsidRPr="00D23466">
        <w:rPr>
          <w:rFonts w:ascii="Arial" w:hAnsi="Arial" w:cs="Arial"/>
          <w:color w:val="000000" w:themeColor="text1"/>
          <w:sz w:val="24"/>
          <w:szCs w:val="24"/>
        </w:rPr>
        <w:t xml:space="preserve"> su pasiūlymu</w:t>
      </w:r>
      <w:r w:rsidRPr="00D23466">
        <w:rPr>
          <w:rFonts w:ascii="Arial" w:hAnsi="Arial" w:cs="Arial"/>
          <w:sz w:val="24"/>
          <w:szCs w:val="24"/>
        </w:rPr>
        <w:t xml:space="preserve"> nėra teikiami.</w:t>
      </w:r>
    </w:p>
    <w:p w14:paraId="18A6D48C" w14:textId="77777777" w:rsidR="0029585A" w:rsidRPr="00D23466" w:rsidRDefault="0029585A" w:rsidP="00D23466">
      <w:pPr>
        <w:spacing w:after="0" w:line="360" w:lineRule="auto"/>
        <w:rPr>
          <w:rFonts w:ascii="Arial" w:eastAsia="Calibri" w:hAnsi="Arial" w:cs="Arial"/>
          <w:kern w:val="0"/>
          <w:sz w:val="24"/>
          <w:szCs w:val="24"/>
          <w:lang w:eastAsia="lt-LT"/>
          <w14:ligatures w14:val="none"/>
        </w:rPr>
      </w:pPr>
    </w:p>
    <w:p w14:paraId="5334BDB9" w14:textId="77777777" w:rsidR="0029585A" w:rsidRPr="00D23466" w:rsidRDefault="00000000" w:rsidP="00D23466">
      <w:pPr>
        <w:spacing w:after="0" w:line="360" w:lineRule="auto"/>
        <w:rPr>
          <w:rFonts w:ascii="Arial" w:hAnsi="Arial" w:cs="Arial"/>
          <w:b/>
          <w:bCs/>
          <w:sz w:val="24"/>
          <w:szCs w:val="24"/>
        </w:rPr>
      </w:pPr>
      <w:r w:rsidRPr="00D23466">
        <w:rPr>
          <w:rFonts w:ascii="Arial" w:eastAsia="Calibri" w:hAnsi="Arial" w:cs="Arial"/>
          <w:b/>
          <w:bCs/>
          <w:kern w:val="0"/>
          <w:sz w:val="24"/>
          <w:szCs w:val="24"/>
          <w:lang w:eastAsia="lt-LT"/>
          <w14:ligatures w14:val="none"/>
        </w:rPr>
        <w:t xml:space="preserve">Pasiūlymų vertinimo etape: </w:t>
      </w:r>
    </w:p>
    <w:p w14:paraId="295F4B42" w14:textId="77777777" w:rsidR="0029585A" w:rsidRPr="00D23466" w:rsidRDefault="0029585A" w:rsidP="00D23466">
      <w:pPr>
        <w:spacing w:after="0" w:line="360" w:lineRule="auto"/>
        <w:rPr>
          <w:rFonts w:ascii="Arial" w:eastAsia="Calibri" w:hAnsi="Arial" w:cs="Arial"/>
          <w:kern w:val="0"/>
          <w:sz w:val="24"/>
          <w:szCs w:val="24"/>
          <w:lang w:eastAsia="lt-LT"/>
          <w14:ligatures w14:val="none"/>
        </w:rPr>
      </w:pPr>
    </w:p>
    <w:p w14:paraId="47D6EFC7" w14:textId="77777777" w:rsidR="0029585A" w:rsidRPr="00D23466"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kern w:val="0"/>
          <w:sz w:val="24"/>
          <w:szCs w:val="24"/>
          <w:lang w:eastAsia="lt-LT"/>
          <w14:ligatures w14:val="none"/>
        </w:rPr>
        <w:t xml:space="preserve">Tiekėjas, teikdamas pasiūlymą gali pasirinkti ne mažiau dvi iš pirkimo dokumentuose nustatytų šeimos ir darbo įsipareigojimų derinimo priemonių, pavyzdžiui, nurodyti, kad tiekėjo darbuotojams, tiesiogiai vykdantiems sutartį, bus taikomas individualus darbo laiko režimas ir/arba suteikiama galimybė, esant poreikiui, atsivesti vaiką (įvaikį, globotinį, rūpintinį) į darbovietę arba suteikiama kompensacija už vaiko (įvaikio, globotinio, rūpintinio) priežiūros paslaugas arba kompensacija atlygiui, kurį tėvai / artimieji moka ateinančiam slaugytojui ar individualios priežiūros darbuotojui už šeimos narių ar kartu gyvenančių asmenų, kuriems nustatyta nuolatinė slauga ar priežiūra, slaugą / priežiūrą tuo metu, kuomet jie dirba ir t.t. arba nurodyti, jog konkrečią šeimos ir darbo įsipareigojimų priemonę (-es) nurodys pasirašant sutartį arba per 10 darbo dienų nuo sutarties įsigaliojimo dienos. Papildomi dokumentai šiame etape nėra teikiami. </w:t>
      </w:r>
    </w:p>
    <w:p w14:paraId="1BB9861A" w14:textId="77777777" w:rsidR="0029585A" w:rsidRPr="00D23466" w:rsidRDefault="0029585A" w:rsidP="00D23466">
      <w:pPr>
        <w:spacing w:after="0" w:line="360" w:lineRule="auto"/>
        <w:rPr>
          <w:rFonts w:ascii="Arial" w:eastAsia="Calibri" w:hAnsi="Arial" w:cs="Arial"/>
          <w:kern w:val="0"/>
          <w:sz w:val="24"/>
          <w:szCs w:val="24"/>
          <w:lang w:eastAsia="lt-LT"/>
          <w14:ligatures w14:val="none"/>
        </w:rPr>
      </w:pPr>
    </w:p>
    <w:p w14:paraId="375A60FF" w14:textId="5E646020" w:rsidR="0029585A" w:rsidRPr="00C96EEE" w:rsidRDefault="00000000" w:rsidP="00D23466">
      <w:pPr>
        <w:spacing w:after="0" w:line="360" w:lineRule="auto"/>
        <w:rPr>
          <w:rFonts w:ascii="Arial" w:eastAsia="Calibri" w:hAnsi="Arial" w:cs="Arial"/>
          <w:kern w:val="0"/>
          <w:sz w:val="24"/>
          <w:szCs w:val="24"/>
          <w:lang w:eastAsia="lt-LT"/>
          <w14:ligatures w14:val="none"/>
        </w:rPr>
      </w:pPr>
      <w:r w:rsidRPr="00D23466">
        <w:rPr>
          <w:rFonts w:ascii="Arial" w:eastAsia="Calibri" w:hAnsi="Arial" w:cs="Arial"/>
          <w:b/>
          <w:bCs/>
          <w:kern w:val="0"/>
          <w:sz w:val="24"/>
          <w:szCs w:val="24"/>
          <w:lang w:eastAsia="lt-LT"/>
          <w14:ligatures w14:val="none"/>
        </w:rPr>
        <w:t>Patvirtinantys dokumentai teikiami Sutarties vykdymo etape</w:t>
      </w:r>
      <w:r w:rsidRPr="00D23466">
        <w:rPr>
          <w:rFonts w:ascii="Arial" w:eastAsia="Calibri" w:hAnsi="Arial" w:cs="Arial"/>
          <w:kern w:val="0"/>
          <w:sz w:val="24"/>
          <w:szCs w:val="24"/>
          <w:lang w:eastAsia="lt-LT"/>
          <w14:ligatures w14:val="none"/>
        </w:rPr>
        <w:t xml:space="preserve">: Jei teikiant tiekėjo pasiūlymą konkreti (-ios) taikoma (-os) šeimos ir darbo įsipareigojimų derinimo priemonė (-ės) nebuvo nurodyta (-os), sutarčiai įsigaliojus tiekėjas suderina su tiesiogiai pirkimo sutartį vykdysiančiais darbuotojais, kuri (-ios) priemonė (-ės) bus taikoma (-os) ir per </w:t>
      </w:r>
      <w:r w:rsidR="00D23466">
        <w:rPr>
          <w:rFonts w:ascii="Arial" w:eastAsia="Calibri" w:hAnsi="Arial" w:cs="Arial"/>
          <w:kern w:val="0"/>
          <w:sz w:val="24"/>
          <w:szCs w:val="24"/>
          <w:lang w:eastAsia="lt-LT"/>
          <w14:ligatures w14:val="none"/>
        </w:rPr>
        <w:t>5</w:t>
      </w:r>
      <w:r w:rsidRPr="00D23466">
        <w:rPr>
          <w:rFonts w:ascii="Arial" w:eastAsia="Calibri" w:hAnsi="Arial" w:cs="Arial"/>
          <w:kern w:val="0"/>
          <w:sz w:val="24"/>
          <w:szCs w:val="24"/>
          <w:lang w:eastAsia="lt-LT"/>
          <w14:ligatures w14:val="none"/>
        </w:rPr>
        <w:t xml:space="preserve"> darbo dien</w:t>
      </w:r>
      <w:r w:rsidR="00D23466">
        <w:rPr>
          <w:rFonts w:ascii="Arial" w:eastAsia="Calibri" w:hAnsi="Arial" w:cs="Arial"/>
          <w:kern w:val="0"/>
          <w:sz w:val="24"/>
          <w:szCs w:val="24"/>
          <w:lang w:eastAsia="lt-LT"/>
          <w14:ligatures w14:val="none"/>
        </w:rPr>
        <w:t>as</w:t>
      </w:r>
      <w:r w:rsidRPr="00D23466">
        <w:rPr>
          <w:rFonts w:ascii="Arial" w:eastAsia="Calibri" w:hAnsi="Arial" w:cs="Arial"/>
          <w:kern w:val="0"/>
          <w:sz w:val="24"/>
          <w:szCs w:val="24"/>
          <w:lang w:eastAsia="lt-LT"/>
          <w14:ligatures w14:val="none"/>
        </w:rPr>
        <w:t xml:space="preserve"> pateikia šią informaciją pirkimo vykdytojui. Pasikeitus tiesiogiai pirkimo sutartį vykdantiems darbuotojams, kuriems buvo taikoma (-os) šeimos ir darbo įsipareigojimų derinimo priemonė (-ės), toks suderinimas turi būti vykdomas iš naujo ir informacija pateikiama per </w:t>
      </w:r>
      <w:r w:rsidR="00D23466">
        <w:rPr>
          <w:rFonts w:ascii="Arial" w:eastAsia="Calibri" w:hAnsi="Arial" w:cs="Arial"/>
          <w:kern w:val="0"/>
          <w:sz w:val="24"/>
          <w:szCs w:val="24"/>
          <w:lang w:eastAsia="lt-LT"/>
          <w14:ligatures w14:val="none"/>
        </w:rPr>
        <w:t>5</w:t>
      </w:r>
      <w:r w:rsidRPr="00D23466">
        <w:rPr>
          <w:rFonts w:ascii="Arial" w:eastAsia="Calibri" w:hAnsi="Arial" w:cs="Arial"/>
          <w:kern w:val="0"/>
          <w:sz w:val="24"/>
          <w:szCs w:val="24"/>
          <w:lang w:eastAsia="lt-LT"/>
          <w14:ligatures w14:val="none"/>
        </w:rPr>
        <w:t xml:space="preserve"> darbo dien</w:t>
      </w:r>
      <w:r w:rsidR="00D23466">
        <w:rPr>
          <w:rFonts w:ascii="Arial" w:eastAsia="Calibri" w:hAnsi="Arial" w:cs="Arial"/>
          <w:kern w:val="0"/>
          <w:sz w:val="24"/>
          <w:szCs w:val="24"/>
          <w:lang w:eastAsia="lt-LT"/>
          <w14:ligatures w14:val="none"/>
        </w:rPr>
        <w:t>as</w:t>
      </w:r>
      <w:r w:rsidRPr="00D23466">
        <w:rPr>
          <w:rFonts w:ascii="Arial" w:eastAsia="Calibri" w:hAnsi="Arial" w:cs="Arial"/>
          <w:kern w:val="0"/>
          <w:sz w:val="24"/>
          <w:szCs w:val="24"/>
          <w:lang w:eastAsia="lt-LT"/>
          <w14:ligatures w14:val="none"/>
        </w:rPr>
        <w:t xml:space="preserve">. Tiekėjas per </w:t>
      </w:r>
      <w:r w:rsidR="00D23466">
        <w:rPr>
          <w:rFonts w:ascii="Arial" w:eastAsia="Calibri" w:hAnsi="Arial" w:cs="Arial"/>
          <w:kern w:val="0"/>
          <w:sz w:val="24"/>
          <w:szCs w:val="24"/>
          <w:lang w:eastAsia="lt-LT"/>
          <w14:ligatures w14:val="none"/>
        </w:rPr>
        <w:t>5</w:t>
      </w:r>
      <w:r w:rsidRPr="00D23466">
        <w:rPr>
          <w:rFonts w:ascii="Arial" w:eastAsia="Calibri" w:hAnsi="Arial" w:cs="Arial"/>
          <w:kern w:val="0"/>
          <w:sz w:val="24"/>
          <w:szCs w:val="24"/>
          <w:lang w:eastAsia="lt-LT"/>
          <w14:ligatures w14:val="none"/>
        </w:rPr>
        <w:t xml:space="preserve"> darbo dien</w:t>
      </w:r>
      <w:r w:rsidR="00D23466">
        <w:rPr>
          <w:rFonts w:ascii="Arial" w:eastAsia="Calibri" w:hAnsi="Arial" w:cs="Arial"/>
          <w:kern w:val="0"/>
          <w:sz w:val="24"/>
          <w:szCs w:val="24"/>
          <w:lang w:eastAsia="lt-LT"/>
          <w14:ligatures w14:val="none"/>
        </w:rPr>
        <w:t>as</w:t>
      </w:r>
      <w:r w:rsidRPr="00D23466">
        <w:rPr>
          <w:rFonts w:ascii="Arial" w:eastAsia="Calibri" w:hAnsi="Arial" w:cs="Arial"/>
          <w:kern w:val="0"/>
          <w:sz w:val="24"/>
          <w:szCs w:val="24"/>
          <w:lang w:eastAsia="lt-LT"/>
          <w14:ligatures w14:val="none"/>
        </w:rPr>
        <w:t xml:space="preserve"> nuo sutarties įsigaliojimo dienos turi pirkimo vykdytojui pateikti patvirtintas darbo tvarkos taisykles arba nacionalinę (tarpšakinę) teritorinę, šakos (gamybos, paslaugų, profesinę), darbdavio ar darbovietės lygmens kolektyvinę sutartį, ir/arba individualų asmenų darbo grafiką, ir/arba pasirašytą </w:t>
      </w:r>
      <w:r w:rsidRPr="00D23466">
        <w:rPr>
          <w:rFonts w:ascii="Arial" w:eastAsia="Calibri" w:hAnsi="Arial" w:cs="Arial"/>
          <w:kern w:val="0"/>
          <w:sz w:val="24"/>
          <w:szCs w:val="24"/>
          <w:lang w:eastAsia="lt-LT"/>
          <w14:ligatures w14:val="none"/>
        </w:rPr>
        <w:lastRenderedPageBreak/>
        <w:t>ketinimų protokolą arba kitą lygiavertį įpareigojančios formos dokumentą, pagal kurį tiekėjo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Renkami tik tokie duomenys ir tik toks jų kiekis, koks reikalingas atitikimui pirkimo dokumentuose nustatytam socialiniam kriterijui įrodyti vadovaujantis Bendrojo duomenų apsaugos reglamento 5 straipsnio 1 dalies c punkte numatytu duomenų kiekio mažinimo principu.</w:t>
      </w:r>
      <w:r w:rsidRPr="00C96EEE">
        <w:rPr>
          <w:rFonts w:ascii="Arial" w:eastAsia="Calibri" w:hAnsi="Arial" w:cs="Arial"/>
          <w:kern w:val="0"/>
          <w:sz w:val="24"/>
          <w:szCs w:val="24"/>
          <w:lang w:eastAsia="lt-LT"/>
          <w14:ligatures w14:val="none"/>
        </w:rPr>
        <w:t xml:space="preserve"> </w:t>
      </w:r>
    </w:p>
    <w:p w14:paraId="2147F067" w14:textId="77777777" w:rsidR="0029585A" w:rsidRPr="00C96EEE" w:rsidRDefault="0029585A" w:rsidP="00D23466">
      <w:pPr>
        <w:spacing w:after="0" w:line="360" w:lineRule="auto"/>
        <w:rPr>
          <w:rFonts w:ascii="Arial" w:eastAsia="Calibri" w:hAnsi="Arial" w:cs="Arial"/>
          <w:kern w:val="0"/>
          <w:sz w:val="24"/>
          <w:szCs w:val="24"/>
          <w:lang w:eastAsia="lt-LT"/>
          <w14:ligatures w14:val="none"/>
        </w:rPr>
      </w:pPr>
    </w:p>
    <w:p w14:paraId="5FDE6A1F" w14:textId="77777777" w:rsidR="0029585A" w:rsidRPr="00C96EEE" w:rsidRDefault="0029585A" w:rsidP="00D23466">
      <w:pPr>
        <w:spacing w:after="0" w:line="360" w:lineRule="auto"/>
        <w:rPr>
          <w:rFonts w:ascii="Arial" w:eastAsia="Calibri" w:hAnsi="Arial" w:cs="Arial"/>
          <w:kern w:val="0"/>
          <w:sz w:val="24"/>
          <w:szCs w:val="24"/>
          <w:lang w:eastAsia="lt-LT"/>
          <w14:ligatures w14:val="none"/>
        </w:rPr>
      </w:pPr>
    </w:p>
    <w:p w14:paraId="729A04C5" w14:textId="77777777" w:rsidR="0029585A" w:rsidRPr="00C96EEE" w:rsidRDefault="0029585A" w:rsidP="00D23466">
      <w:pPr>
        <w:spacing w:line="360" w:lineRule="auto"/>
        <w:rPr>
          <w:rFonts w:ascii="Arial" w:hAnsi="Arial" w:cs="Arial"/>
          <w:sz w:val="24"/>
          <w:szCs w:val="24"/>
        </w:rPr>
      </w:pPr>
    </w:p>
    <w:p w14:paraId="19B5EDC8" w14:textId="77777777" w:rsidR="0029585A" w:rsidRPr="00C96EEE" w:rsidRDefault="0029585A" w:rsidP="00D23466">
      <w:pPr>
        <w:spacing w:line="360" w:lineRule="auto"/>
        <w:rPr>
          <w:rFonts w:ascii="Arial" w:hAnsi="Arial" w:cs="Arial"/>
          <w:sz w:val="24"/>
          <w:szCs w:val="24"/>
        </w:rPr>
      </w:pPr>
    </w:p>
    <w:sectPr w:rsidR="0029585A" w:rsidRPr="00C96EEE">
      <w:pgSz w:w="11906" w:h="16838"/>
      <w:pgMar w:top="1701" w:right="567"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319C3"/>
    <w:multiLevelType w:val="multilevel"/>
    <w:tmpl w:val="0B0A02C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2213244"/>
    <w:multiLevelType w:val="multilevel"/>
    <w:tmpl w:val="11928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85A741E"/>
    <w:multiLevelType w:val="multilevel"/>
    <w:tmpl w:val="EAB6D0B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50910997"/>
    <w:multiLevelType w:val="multilevel"/>
    <w:tmpl w:val="1D62956A"/>
    <w:lvl w:ilvl="0">
      <w:start w:val="1"/>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B6702F"/>
    <w:multiLevelType w:val="multilevel"/>
    <w:tmpl w:val="91BE8CD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608C34FA"/>
    <w:multiLevelType w:val="multilevel"/>
    <w:tmpl w:val="1CCE890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7A875CA5"/>
    <w:multiLevelType w:val="multilevel"/>
    <w:tmpl w:val="DF6A5F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539975500">
    <w:abstractNumId w:val="4"/>
  </w:num>
  <w:num w:numId="2" w16cid:durableId="801652791">
    <w:abstractNumId w:val="0"/>
  </w:num>
  <w:num w:numId="3" w16cid:durableId="1949199429">
    <w:abstractNumId w:val="6"/>
  </w:num>
  <w:num w:numId="4" w16cid:durableId="1425684755">
    <w:abstractNumId w:val="2"/>
  </w:num>
  <w:num w:numId="5" w16cid:durableId="1565753162">
    <w:abstractNumId w:val="3"/>
  </w:num>
  <w:num w:numId="6" w16cid:durableId="345251711">
    <w:abstractNumId w:val="1"/>
  </w:num>
  <w:num w:numId="7" w16cid:durableId="503859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85A"/>
    <w:rsid w:val="0029585A"/>
    <w:rsid w:val="00562E1A"/>
    <w:rsid w:val="00785239"/>
    <w:rsid w:val="008427B7"/>
    <w:rsid w:val="00A66213"/>
    <w:rsid w:val="00BA2E9C"/>
    <w:rsid w:val="00C836CE"/>
    <w:rsid w:val="00C96EEE"/>
    <w:rsid w:val="00D2346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EF06F"/>
  <w15:docId w15:val="{CF6FC8F6-6238-4031-911A-DB9C86A25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1">
    <w:name w:val="heading 1"/>
    <w:basedOn w:val="prastasis"/>
    <w:next w:val="prastasis"/>
    <w:link w:val="Antrat1Diagrama"/>
    <w:uiPriority w:val="9"/>
    <w:qFormat/>
    <w:rsid w:val="00D01C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1C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1C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1C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1C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1C0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1C0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1C0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1C0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01C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01C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01C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01C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01C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01C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01C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01C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01C08"/>
    <w:rPr>
      <w:rFonts w:eastAsiaTheme="majorEastAsia" w:cstheme="majorBidi"/>
      <w:color w:val="272727" w:themeColor="text1" w:themeTint="D8"/>
    </w:rPr>
  </w:style>
  <w:style w:type="character" w:customStyle="1" w:styleId="AntratDiagrama">
    <w:name w:val="Antraštė Diagrama"/>
    <w:basedOn w:val="Numatytasispastraiposriftas"/>
    <w:link w:val="Antrat"/>
    <w:uiPriority w:val="10"/>
    <w:qFormat/>
    <w:rsid w:val="00D01C08"/>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01C08"/>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01C08"/>
    <w:rPr>
      <w:i/>
      <w:iCs/>
      <w:color w:val="404040" w:themeColor="text1" w:themeTint="BF"/>
    </w:rPr>
  </w:style>
  <w:style w:type="character" w:styleId="Rykuspabraukimas">
    <w:name w:val="Intense Emphasis"/>
    <w:basedOn w:val="Numatytasispastraiposriftas"/>
    <w:uiPriority w:val="21"/>
    <w:qFormat/>
    <w:rsid w:val="00D01C08"/>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01C08"/>
    <w:rPr>
      <w:i/>
      <w:iCs/>
      <w:color w:val="0F4761" w:themeColor="accent1" w:themeShade="BF"/>
    </w:rPr>
  </w:style>
  <w:style w:type="character" w:styleId="Rykinuoroda">
    <w:name w:val="Intense Reference"/>
    <w:basedOn w:val="Numatytasispastraiposriftas"/>
    <w:uiPriority w:val="32"/>
    <w:qFormat/>
    <w:rsid w:val="00D01C08"/>
    <w:rPr>
      <w:b/>
      <w:bCs/>
      <w:smallCaps/>
      <w:color w:val="0F4761" w:themeColor="accent1" w:themeShade="BF"/>
      <w:spacing w:val="5"/>
    </w:rPr>
  </w:style>
  <w:style w:type="paragraph" w:styleId="Antrat">
    <w:name w:val="caption"/>
    <w:basedOn w:val="prastasis"/>
    <w:next w:val="Pagrindinistekstas"/>
    <w:link w:val="AntratDiagrama"/>
    <w:qFormat/>
    <w:pPr>
      <w:suppressLineNumbers/>
      <w:spacing w:before="120" w:after="120"/>
    </w:pPr>
    <w:rPr>
      <w:rFonts w:cs="Arial"/>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Pavadinimas">
    <w:name w:val="Title"/>
    <w:basedOn w:val="prastasis"/>
    <w:next w:val="prastasis"/>
    <w:uiPriority w:val="10"/>
    <w:qFormat/>
    <w:rsid w:val="00D01C08"/>
    <w:pPr>
      <w:spacing w:after="80" w:line="240" w:lineRule="auto"/>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D01C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1C08"/>
    <w:pPr>
      <w:spacing w:before="160"/>
      <w:jc w:val="center"/>
    </w:pPr>
    <w:rPr>
      <w:i/>
      <w:iCs/>
      <w:color w:val="404040" w:themeColor="text1" w:themeTint="BF"/>
    </w:rPr>
  </w:style>
  <w:style w:type="paragraph" w:styleId="Sraopastraipa">
    <w:name w:val="List Paragraph"/>
    <w:basedOn w:val="prastasis"/>
    <w:uiPriority w:val="34"/>
    <w:qFormat/>
    <w:rsid w:val="00D01C08"/>
    <w:pPr>
      <w:ind w:left="720"/>
      <w:contextualSpacing/>
    </w:pPr>
  </w:style>
  <w:style w:type="paragraph" w:styleId="Iskirtacitata">
    <w:name w:val="Intense Quote"/>
    <w:basedOn w:val="prastasis"/>
    <w:next w:val="prastasis"/>
    <w:link w:val="IskirtacitataDiagrama"/>
    <w:uiPriority w:val="30"/>
    <w:qFormat/>
    <w:rsid w:val="00D01C08"/>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Pataisymai">
    <w:name w:val="Revision"/>
    <w:uiPriority w:val="99"/>
    <w:semiHidden/>
    <w:qFormat/>
    <w:rsid w:val="00DC109E"/>
  </w:style>
  <w:style w:type="paragraph" w:styleId="prastasiniatinklio">
    <w:name w:val="Normal (Web)"/>
    <w:basedOn w:val="prastasis"/>
    <w:uiPriority w:val="99"/>
    <w:semiHidden/>
    <w:unhideWhenUsed/>
    <w:qFormat/>
    <w:rsid w:val="00255E93"/>
    <w:pPr>
      <w:spacing w:beforeAutospacing="1" w:after="142" w:line="288" w:lineRule="auto"/>
    </w:pPr>
    <w:rPr>
      <w:rFonts w:ascii="Aptos" w:hAnsi="Aptos" w:cs="Aptos"/>
      <w:kern w:val="0"/>
      <w:sz w:val="24"/>
      <w:szCs w:val="24"/>
      <w:lang w:val="en-US"/>
      <w14:ligatures w14:val="none"/>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table" w:styleId="Lentelstinklelis">
    <w:name w:val="Table Grid"/>
    <w:basedOn w:val="prastojilentel"/>
    <w:uiPriority w:val="39"/>
    <w:rsid w:val="00D0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stalentele1">
    <w:name w:val="Vesta lentele1"/>
    <w:basedOn w:val="prastojilentel"/>
    <w:uiPriority w:val="59"/>
    <w:rsid w:val="00D01C08"/>
    <w:rPr>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39</Pages>
  <Words>8356</Words>
  <Characters>47633</Characters>
  <Application>Microsoft Office Word</Application>
  <DocSecurity>0</DocSecurity>
  <Lines>396</Lines>
  <Paragraphs>111</Paragraphs>
  <ScaleCrop>false</ScaleCrop>
  <Company/>
  <LinksUpToDate>false</LinksUpToDate>
  <CharactersWithSpaces>55878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Survila</dc:creator>
  <dc:description/>
  <cp:lastModifiedBy>Daiva Mūrienė</cp:lastModifiedBy>
  <cp:revision>7</cp:revision>
  <dcterms:created xsi:type="dcterms:W3CDTF">2026-01-21T12:13:00Z</dcterms:created>
  <dcterms:modified xsi:type="dcterms:W3CDTF">2026-01-25T20:29:00Z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